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B3159" w14:textId="77777777" w:rsidR="00007CB9" w:rsidRPr="004C024A" w:rsidRDefault="00007CB9" w:rsidP="004C024A">
      <w:pPr>
        <w:jc w:val="center"/>
        <w:rPr>
          <w:b/>
        </w:rPr>
      </w:pPr>
      <w:r w:rsidRPr="004C024A">
        <w:rPr>
          <w:b/>
        </w:rPr>
        <w:t>Oyster Task Force Meeting</w:t>
      </w:r>
    </w:p>
    <w:p w14:paraId="07C0E99E" w14:textId="77777777" w:rsidR="004C024A" w:rsidRPr="004C024A" w:rsidRDefault="004C024A" w:rsidP="004C024A">
      <w:pPr>
        <w:jc w:val="center"/>
        <w:rPr>
          <w:b/>
        </w:rPr>
      </w:pPr>
      <w:r w:rsidRPr="004C024A">
        <w:rPr>
          <w:b/>
        </w:rPr>
        <w:t>Wednesday, January 9, 2019, 1:00p.m.</w:t>
      </w:r>
    </w:p>
    <w:p w14:paraId="0ECF146A" w14:textId="77777777" w:rsidR="004C024A" w:rsidRPr="004C024A" w:rsidRDefault="004C024A" w:rsidP="004C024A">
      <w:pPr>
        <w:jc w:val="center"/>
        <w:rPr>
          <w:b/>
        </w:rPr>
      </w:pPr>
      <w:r w:rsidRPr="004C024A">
        <w:rPr>
          <w:b/>
        </w:rPr>
        <w:t>2045 Lakeshore Dr., RM 216</w:t>
      </w:r>
    </w:p>
    <w:p w14:paraId="394EDAF5" w14:textId="77777777" w:rsidR="004C024A" w:rsidRPr="004C024A" w:rsidRDefault="004C024A" w:rsidP="004C024A">
      <w:pPr>
        <w:jc w:val="center"/>
        <w:rPr>
          <w:b/>
        </w:rPr>
      </w:pPr>
      <w:r w:rsidRPr="004C024A">
        <w:rPr>
          <w:b/>
        </w:rPr>
        <w:t>New Orleans, LA 70122</w:t>
      </w:r>
    </w:p>
    <w:p w14:paraId="2132C88A" w14:textId="77777777" w:rsidR="00007CB9" w:rsidRDefault="00007CB9"/>
    <w:p w14:paraId="5D98E260" w14:textId="77777777" w:rsidR="00A700A5" w:rsidRDefault="00A700A5">
      <w:pPr>
        <w:rPr>
          <w:b/>
        </w:rPr>
      </w:pPr>
      <w:r>
        <w:rPr>
          <w:b/>
        </w:rPr>
        <w:t>I. Pledge of Allegiance</w:t>
      </w:r>
    </w:p>
    <w:p w14:paraId="6776BC16" w14:textId="277AD513" w:rsidR="00A700A5" w:rsidRDefault="00A700A5">
      <w:pPr>
        <w:rPr>
          <w:b/>
        </w:rPr>
      </w:pPr>
      <w:r>
        <w:rPr>
          <w:b/>
        </w:rPr>
        <w:t>II. Roll call and introduction of guests</w:t>
      </w:r>
    </w:p>
    <w:p w14:paraId="2E4D086E" w14:textId="77777777" w:rsidR="00A700A5" w:rsidRPr="00A700A5" w:rsidRDefault="00A700A5">
      <w:pPr>
        <w:rPr>
          <w:b/>
        </w:rPr>
      </w:pPr>
    </w:p>
    <w:p w14:paraId="0416F5C3" w14:textId="77777777" w:rsidR="00A700A5" w:rsidRPr="00A700A5" w:rsidRDefault="00A700A5">
      <w:pPr>
        <w:rPr>
          <w:b/>
        </w:rPr>
      </w:pPr>
      <w:r w:rsidRPr="00A700A5">
        <w:rPr>
          <w:b/>
        </w:rPr>
        <w:t>Voting Members Present:</w:t>
      </w:r>
    </w:p>
    <w:p w14:paraId="78CFC768" w14:textId="77777777" w:rsidR="00A700A5" w:rsidRDefault="00A700A5">
      <w:r>
        <w:t>Tracy Collins</w:t>
      </w:r>
    </w:p>
    <w:p w14:paraId="22BCDA58" w14:textId="77777777" w:rsidR="00A700A5" w:rsidRDefault="00A700A5" w:rsidP="00A700A5">
      <w:r>
        <w:t xml:space="preserve">Dan </w:t>
      </w:r>
      <w:proofErr w:type="spellStart"/>
      <w:r>
        <w:t>Coulon</w:t>
      </w:r>
      <w:proofErr w:type="spellEnd"/>
    </w:p>
    <w:p w14:paraId="4B8E075A" w14:textId="421122DB" w:rsidR="00A700A5" w:rsidRDefault="00A700A5">
      <w:r>
        <w:t>Leo Dyson</w:t>
      </w:r>
    </w:p>
    <w:p w14:paraId="37E94FCC" w14:textId="77777777" w:rsidR="00A700A5" w:rsidRDefault="00A700A5" w:rsidP="00A700A5">
      <w:proofErr w:type="spellStart"/>
      <w:r>
        <w:t>Jakov</w:t>
      </w:r>
      <w:proofErr w:type="spellEnd"/>
      <w:r>
        <w:t xml:space="preserve"> </w:t>
      </w:r>
      <w:proofErr w:type="spellStart"/>
      <w:r>
        <w:t>Jurisic</w:t>
      </w:r>
      <w:proofErr w:type="spellEnd"/>
    </w:p>
    <w:p w14:paraId="4F979FB2" w14:textId="67D13462" w:rsidR="00A700A5" w:rsidRDefault="00A700A5" w:rsidP="00A700A5">
      <w:r>
        <w:t xml:space="preserve">Mitch </w:t>
      </w:r>
      <w:proofErr w:type="spellStart"/>
      <w:r>
        <w:t>Jurisich</w:t>
      </w:r>
      <w:proofErr w:type="spellEnd"/>
    </w:p>
    <w:p w14:paraId="06D656EB" w14:textId="5178876A" w:rsidR="00A700A5" w:rsidRDefault="00A700A5" w:rsidP="00A700A5">
      <w:r>
        <w:t>Brad Robin</w:t>
      </w:r>
    </w:p>
    <w:p w14:paraId="5FD38A96" w14:textId="65E785AE" w:rsidR="00A700A5" w:rsidRDefault="00A700A5" w:rsidP="00A700A5">
      <w:r>
        <w:t xml:space="preserve">Brandt </w:t>
      </w:r>
      <w:proofErr w:type="spellStart"/>
      <w:r>
        <w:t>Lafrance</w:t>
      </w:r>
      <w:proofErr w:type="spellEnd"/>
    </w:p>
    <w:p w14:paraId="17EFCF11" w14:textId="7E00617D" w:rsidR="00A700A5" w:rsidRDefault="00A700A5" w:rsidP="00A700A5">
      <w:r>
        <w:t xml:space="preserve">Al </w:t>
      </w:r>
      <w:proofErr w:type="spellStart"/>
      <w:r>
        <w:t>Sunseri</w:t>
      </w:r>
      <w:proofErr w:type="spellEnd"/>
    </w:p>
    <w:p w14:paraId="253A99FF" w14:textId="5621DAFD" w:rsidR="00A700A5" w:rsidRDefault="00A700A5">
      <w:r>
        <w:t xml:space="preserve">John </w:t>
      </w:r>
      <w:proofErr w:type="spellStart"/>
      <w:r>
        <w:t>Tesvich</w:t>
      </w:r>
      <w:proofErr w:type="spellEnd"/>
    </w:p>
    <w:p w14:paraId="54EBBA01" w14:textId="77777777" w:rsidR="00A700A5" w:rsidRDefault="00A700A5">
      <w:r>
        <w:t xml:space="preserve">Sam </w:t>
      </w:r>
      <w:proofErr w:type="spellStart"/>
      <w:r>
        <w:t>Slavich</w:t>
      </w:r>
      <w:proofErr w:type="spellEnd"/>
    </w:p>
    <w:p w14:paraId="6FA8ED39" w14:textId="5562A9B5" w:rsidR="00A700A5" w:rsidRDefault="00A700A5">
      <w:r>
        <w:t xml:space="preserve">Peter </w:t>
      </w:r>
      <w:proofErr w:type="spellStart"/>
      <w:r>
        <w:t>Vujnovich</w:t>
      </w:r>
      <w:proofErr w:type="spellEnd"/>
    </w:p>
    <w:p w14:paraId="3EA18471" w14:textId="4515699B" w:rsidR="00A700A5" w:rsidRDefault="00A700A5">
      <w:r>
        <w:t>Willie Daisy</w:t>
      </w:r>
    </w:p>
    <w:p w14:paraId="0BE43A01" w14:textId="77777777" w:rsidR="00A700A5" w:rsidRDefault="00A700A5">
      <w:pPr>
        <w:rPr>
          <w:b/>
        </w:rPr>
      </w:pPr>
    </w:p>
    <w:p w14:paraId="4D91FDE5" w14:textId="77777777" w:rsidR="00A700A5" w:rsidRDefault="00A700A5">
      <w:pPr>
        <w:rPr>
          <w:b/>
        </w:rPr>
      </w:pPr>
      <w:r w:rsidRPr="00A700A5">
        <w:rPr>
          <w:b/>
        </w:rPr>
        <w:t>Voting Members Absent:</w:t>
      </w:r>
    </w:p>
    <w:p w14:paraId="7629D9F7" w14:textId="3E9BDF3A" w:rsidR="00A700A5" w:rsidRDefault="00A700A5">
      <w:r w:rsidRPr="00A700A5">
        <w:t xml:space="preserve">Shane </w:t>
      </w:r>
      <w:proofErr w:type="spellStart"/>
      <w:r w:rsidRPr="00A700A5">
        <w:t>Bagala</w:t>
      </w:r>
      <w:proofErr w:type="spellEnd"/>
    </w:p>
    <w:p w14:paraId="7CCF8FB4" w14:textId="275D97D0" w:rsidR="00A700A5" w:rsidRDefault="00A700A5">
      <w:r>
        <w:t xml:space="preserve">Byron </w:t>
      </w:r>
      <w:proofErr w:type="spellStart"/>
      <w:r>
        <w:t>Encalade</w:t>
      </w:r>
      <w:proofErr w:type="spellEnd"/>
    </w:p>
    <w:p w14:paraId="267310F0" w14:textId="77777777" w:rsidR="00A700A5" w:rsidRDefault="00A700A5"/>
    <w:p w14:paraId="41C8F236" w14:textId="1F514DC3" w:rsidR="00A700A5" w:rsidRPr="00A700A5" w:rsidRDefault="00A700A5">
      <w:pPr>
        <w:rPr>
          <w:b/>
        </w:rPr>
      </w:pPr>
      <w:r w:rsidRPr="00A700A5">
        <w:rPr>
          <w:b/>
        </w:rPr>
        <w:t>Non-voting Members Present:</w:t>
      </w:r>
    </w:p>
    <w:p w14:paraId="5500EB57" w14:textId="0D20ED90" w:rsidR="00A700A5" w:rsidRDefault="00A700A5">
      <w:r>
        <w:t>Carolina Bourque</w:t>
      </w:r>
    </w:p>
    <w:p w14:paraId="434657DF" w14:textId="0386747E" w:rsidR="00A700A5" w:rsidRDefault="00A700A5">
      <w:r>
        <w:t xml:space="preserve">Gordon Leblanc in for Justin </w:t>
      </w:r>
      <w:proofErr w:type="spellStart"/>
      <w:r>
        <w:t>Gremillion</w:t>
      </w:r>
      <w:proofErr w:type="spellEnd"/>
    </w:p>
    <w:p w14:paraId="7CA5E671" w14:textId="01EB06FF" w:rsidR="00A700A5" w:rsidRDefault="00A700A5">
      <w:r>
        <w:t xml:space="preserve">Adam Young in for Major Edward </w:t>
      </w:r>
      <w:proofErr w:type="spellStart"/>
      <w:r>
        <w:t>Skena</w:t>
      </w:r>
      <w:proofErr w:type="spellEnd"/>
    </w:p>
    <w:p w14:paraId="30781EEF" w14:textId="0B477672" w:rsidR="00A700A5" w:rsidRDefault="00A700A5">
      <w:r>
        <w:t>Karl Morgan</w:t>
      </w:r>
    </w:p>
    <w:p w14:paraId="61814BE1" w14:textId="3848D825" w:rsidR="00A700A5" w:rsidRDefault="00A700A5">
      <w:r>
        <w:t>Erin P.</w:t>
      </w:r>
    </w:p>
    <w:p w14:paraId="0CA71C08" w14:textId="77777777" w:rsidR="00A700A5" w:rsidRPr="00A700A5" w:rsidRDefault="00A700A5"/>
    <w:p w14:paraId="34442050" w14:textId="5C492539" w:rsidR="00007CB9" w:rsidRDefault="00A700A5">
      <w:r w:rsidRPr="00A700A5">
        <w:rPr>
          <w:b/>
        </w:rPr>
        <w:t>III.</w:t>
      </w:r>
      <w:r>
        <w:t xml:space="preserve"> Dan </w:t>
      </w:r>
      <w:proofErr w:type="spellStart"/>
      <w:r>
        <w:t>Coulon</w:t>
      </w:r>
      <w:proofErr w:type="spellEnd"/>
      <w:r>
        <w:t xml:space="preserve"> </w:t>
      </w:r>
      <w:r w:rsidR="004C024A">
        <w:t>motioned</w:t>
      </w:r>
      <w:r w:rsidR="00007CB9">
        <w:t xml:space="preserve"> to approve the Nov</w:t>
      </w:r>
      <w:r w:rsidR="004C024A">
        <w:t>ember 27, 2018 meeting</w:t>
      </w:r>
      <w:r w:rsidR="00007CB9">
        <w:t xml:space="preserve"> minutes, 2</w:t>
      </w:r>
      <w:r w:rsidR="00007CB9" w:rsidRPr="00007CB9">
        <w:rPr>
          <w:vertAlign w:val="superscript"/>
        </w:rPr>
        <w:t>nd</w:t>
      </w:r>
      <w:r w:rsidR="00007CB9">
        <w:t xml:space="preserve"> by Peter </w:t>
      </w:r>
      <w:proofErr w:type="spellStart"/>
      <w:r w:rsidR="00007CB9">
        <w:t>Vujnovich</w:t>
      </w:r>
      <w:proofErr w:type="spellEnd"/>
      <w:r w:rsidR="004C024A">
        <w:t>. Motion carries.</w:t>
      </w:r>
    </w:p>
    <w:p w14:paraId="34987029" w14:textId="77777777" w:rsidR="00007CB9" w:rsidRDefault="00007CB9"/>
    <w:p w14:paraId="259CD3DD" w14:textId="58763017" w:rsidR="00007CB9" w:rsidRDefault="004C024A">
      <w:r>
        <w:t xml:space="preserve">Request to </w:t>
      </w:r>
      <w:r w:rsidR="00007CB9">
        <w:t>add</w:t>
      </w:r>
      <w:r>
        <w:t xml:space="preserve"> two items to the agenda under new business: Item</w:t>
      </w:r>
      <w:r w:rsidR="00007CB9">
        <w:t xml:space="preserve"> E</w:t>
      </w:r>
      <w:r>
        <w:t xml:space="preserve">. To Discuss the Proposal of Legislation that would allow for the use of scrapers in Lake Calcasieu </w:t>
      </w:r>
      <w:r w:rsidR="00007CB9">
        <w:t xml:space="preserve">and </w:t>
      </w:r>
      <w:r>
        <w:t xml:space="preserve">item </w:t>
      </w:r>
      <w:r w:rsidR="00007CB9">
        <w:t xml:space="preserve">F. </w:t>
      </w:r>
      <w:r>
        <w:t xml:space="preserve">To Discuss </w:t>
      </w:r>
      <w:r w:rsidR="00000609">
        <w:t xml:space="preserve">the </w:t>
      </w:r>
      <w:r>
        <w:t>Farm Bureau</w:t>
      </w:r>
      <w:r w:rsidR="00000609">
        <w:t>’s Consulting O</w:t>
      </w:r>
      <w:r>
        <w:t>fferings</w:t>
      </w:r>
      <w:r w:rsidR="00000609">
        <w:t xml:space="preserve"> and Crop I</w:t>
      </w:r>
      <w:r w:rsidR="00007CB9">
        <w:t>nsurance</w:t>
      </w:r>
    </w:p>
    <w:p w14:paraId="0C789B15" w14:textId="77777777" w:rsidR="00007CB9" w:rsidRDefault="00007CB9"/>
    <w:p w14:paraId="09E22749" w14:textId="77777777" w:rsidR="00007CB9" w:rsidRDefault="00007CB9">
      <w:r>
        <w:t xml:space="preserve">Motion to approve the agenda as amended by Sam </w:t>
      </w:r>
      <w:proofErr w:type="spellStart"/>
      <w:r>
        <w:t>Slavich</w:t>
      </w:r>
      <w:proofErr w:type="spellEnd"/>
      <w:r>
        <w:t>, 2</w:t>
      </w:r>
      <w:r w:rsidRPr="00007CB9">
        <w:rPr>
          <w:vertAlign w:val="superscript"/>
        </w:rPr>
        <w:t>nd</w:t>
      </w:r>
      <w:r>
        <w:t xml:space="preserve"> by Dan </w:t>
      </w:r>
      <w:proofErr w:type="spellStart"/>
      <w:r>
        <w:t>Coulon</w:t>
      </w:r>
      <w:proofErr w:type="spellEnd"/>
      <w:r>
        <w:t xml:space="preserve">. Motion carries. </w:t>
      </w:r>
    </w:p>
    <w:p w14:paraId="4409C6E7" w14:textId="77777777" w:rsidR="00007CB9" w:rsidRDefault="00007CB9"/>
    <w:p w14:paraId="46206C47" w14:textId="7D25DD8F" w:rsidR="00007CB9" w:rsidRDefault="00A700A5">
      <w:r w:rsidRPr="00A700A5">
        <w:rPr>
          <w:b/>
        </w:rPr>
        <w:t>IV.</w:t>
      </w:r>
      <w:r>
        <w:t xml:space="preserve"> </w:t>
      </w:r>
      <w:r w:rsidR="00007CB9">
        <w:t>Treasury Report:</w:t>
      </w:r>
    </w:p>
    <w:p w14:paraId="491FD5E5" w14:textId="48B5A115" w:rsidR="00000609" w:rsidRDefault="005C5155">
      <w:r>
        <w:t>Remaining Fund Balance: $341, 368</w:t>
      </w:r>
    </w:p>
    <w:p w14:paraId="6F486E1F" w14:textId="1FA23DDA" w:rsidR="005C5155" w:rsidRDefault="005C5155">
      <w:r>
        <w:t>Remaining Budget Balance: $65, 983</w:t>
      </w:r>
    </w:p>
    <w:p w14:paraId="0010A8B0" w14:textId="6A9BDDDD" w:rsidR="00007CB9" w:rsidRDefault="00007CB9">
      <w:r>
        <w:lastRenderedPageBreak/>
        <w:t>Tracy</w:t>
      </w:r>
      <w:r w:rsidR="00A700A5">
        <w:t xml:space="preserve"> Collins</w:t>
      </w:r>
      <w:r>
        <w:t xml:space="preserve"> motioned to accept the treasury report</w:t>
      </w:r>
      <w:r w:rsidR="00A700A5">
        <w:t xml:space="preserve"> as presented</w:t>
      </w:r>
      <w:r>
        <w:t>, 2</w:t>
      </w:r>
      <w:r w:rsidRPr="00007CB9">
        <w:rPr>
          <w:vertAlign w:val="superscript"/>
        </w:rPr>
        <w:t>nd</w:t>
      </w:r>
      <w:r>
        <w:t xml:space="preserve"> by Dan </w:t>
      </w:r>
      <w:proofErr w:type="spellStart"/>
      <w:r>
        <w:t>Coulon</w:t>
      </w:r>
      <w:proofErr w:type="spellEnd"/>
      <w:r>
        <w:t>.</w:t>
      </w:r>
      <w:r w:rsidR="00A700A5">
        <w:t xml:space="preserve"> Motion carries. </w:t>
      </w:r>
    </w:p>
    <w:p w14:paraId="2E2B9010" w14:textId="77777777" w:rsidR="005C5155" w:rsidRDefault="005C5155"/>
    <w:p w14:paraId="1A240A08" w14:textId="77777777" w:rsidR="00007CB9" w:rsidRDefault="00007CB9">
      <w:pPr>
        <w:rPr>
          <w:b/>
        </w:rPr>
      </w:pPr>
      <w:r w:rsidRPr="008B2628">
        <w:rPr>
          <w:b/>
        </w:rPr>
        <w:t>Committee Reports:</w:t>
      </w:r>
    </w:p>
    <w:p w14:paraId="47E6652C" w14:textId="77777777" w:rsidR="00227966" w:rsidRPr="008B2628" w:rsidRDefault="00227966">
      <w:pPr>
        <w:rPr>
          <w:b/>
        </w:rPr>
      </w:pPr>
    </w:p>
    <w:p w14:paraId="73A1A12F" w14:textId="2FF0C425" w:rsidR="00007CB9" w:rsidRPr="00227966" w:rsidRDefault="00227966" w:rsidP="00227966">
      <w:pPr>
        <w:rPr>
          <w:b/>
        </w:rPr>
      </w:pPr>
      <w:r>
        <w:rPr>
          <w:b/>
        </w:rPr>
        <w:t xml:space="preserve">A. </w:t>
      </w:r>
      <w:r w:rsidR="00007CB9" w:rsidRPr="00227966">
        <w:rPr>
          <w:b/>
        </w:rPr>
        <w:t>Public Oyster Grounds Committee</w:t>
      </w:r>
    </w:p>
    <w:p w14:paraId="1AB16C20" w14:textId="237B28E9" w:rsidR="00007CB9" w:rsidRDefault="00007CB9" w:rsidP="00227966">
      <w:r>
        <w:t>Mitch provided an update from the January Commission meeting and announced that the Commi</w:t>
      </w:r>
      <w:r w:rsidR="005C5155">
        <w:t>ssion postponed</w:t>
      </w:r>
      <w:r>
        <w:t xml:space="preserve"> </w:t>
      </w:r>
      <w:r w:rsidR="005C5155">
        <w:t>their vote on</w:t>
      </w:r>
      <w:r>
        <w:t xml:space="preserve"> the oyster lease moratorium</w:t>
      </w:r>
      <w:r w:rsidR="005C5155">
        <w:t xml:space="preserve"> lifting</w:t>
      </w:r>
      <w:r>
        <w:t xml:space="preserve"> NOI until the February</w:t>
      </w:r>
      <w:r w:rsidR="005C5155">
        <w:t xml:space="preserve"> 2019</w:t>
      </w:r>
      <w:r>
        <w:t xml:space="preserve"> meeting</w:t>
      </w:r>
    </w:p>
    <w:p w14:paraId="238DC631" w14:textId="77777777" w:rsidR="00007CB9" w:rsidRDefault="00007CB9" w:rsidP="00007CB9">
      <w:pPr>
        <w:pStyle w:val="ListParagraph"/>
      </w:pPr>
    </w:p>
    <w:p w14:paraId="10F912FB" w14:textId="77777777" w:rsidR="00007CB9" w:rsidRPr="008B2628" w:rsidRDefault="00007CB9" w:rsidP="008B2628">
      <w:pPr>
        <w:rPr>
          <w:b/>
        </w:rPr>
      </w:pPr>
      <w:r w:rsidRPr="008B2628">
        <w:rPr>
          <w:b/>
        </w:rPr>
        <w:t>Enforcement Report:</w:t>
      </w:r>
    </w:p>
    <w:p w14:paraId="3E59DE1B" w14:textId="77777777" w:rsidR="008B2628" w:rsidRDefault="008B2628" w:rsidP="008B2628">
      <w:r>
        <w:t>Nov. 20- Jan 2</w:t>
      </w:r>
    </w:p>
    <w:p w14:paraId="18AA911F" w14:textId="77777777" w:rsidR="008B2628" w:rsidRDefault="008B2628" w:rsidP="008B2628"/>
    <w:p w14:paraId="628E0789" w14:textId="77777777" w:rsidR="008B2628" w:rsidRPr="008C46EC" w:rsidRDefault="008B2628" w:rsidP="008B2628">
      <w:pPr>
        <w:rPr>
          <w:u w:val="single"/>
        </w:rPr>
      </w:pPr>
      <w:r w:rsidRPr="008C46EC">
        <w:rPr>
          <w:b/>
          <w:u w:val="single"/>
        </w:rPr>
        <w:t>Region 4</w:t>
      </w:r>
      <w:r w:rsidRPr="008C46EC">
        <w:rPr>
          <w:u w:val="single"/>
        </w:rPr>
        <w:t xml:space="preserve"> (Iberia)</w:t>
      </w:r>
    </w:p>
    <w:p w14:paraId="7DC3F23A" w14:textId="77777777" w:rsidR="008B2628" w:rsidRDefault="008B2628" w:rsidP="008B2628">
      <w:r>
        <w:t>None</w:t>
      </w:r>
    </w:p>
    <w:p w14:paraId="613084A5" w14:textId="77777777" w:rsidR="008B2628" w:rsidRDefault="008B2628" w:rsidP="008B2628"/>
    <w:p w14:paraId="1D5D853C" w14:textId="77777777" w:rsidR="008B2628" w:rsidRDefault="008B2628" w:rsidP="008B2628">
      <w:pPr>
        <w:rPr>
          <w:u w:val="single"/>
        </w:rPr>
      </w:pPr>
      <w:r w:rsidRPr="008C46EC">
        <w:rPr>
          <w:b/>
          <w:u w:val="single"/>
        </w:rPr>
        <w:t xml:space="preserve">Region 5 </w:t>
      </w:r>
      <w:r w:rsidRPr="008C46EC">
        <w:rPr>
          <w:u w:val="single"/>
        </w:rPr>
        <w:t>(Cameron and Vermillion)</w:t>
      </w:r>
    </w:p>
    <w:p w14:paraId="27CD19BA" w14:textId="77777777" w:rsidR="008B2628" w:rsidRPr="008C46EC" w:rsidRDefault="008B2628" w:rsidP="008B2628">
      <w:pPr>
        <w:rPr>
          <w:u w:val="single"/>
        </w:rPr>
      </w:pPr>
    </w:p>
    <w:p w14:paraId="0260C0A0" w14:textId="77777777" w:rsidR="008B2628" w:rsidRPr="003A5D2E" w:rsidRDefault="008B2628" w:rsidP="008B2628">
      <w:pPr>
        <w:rPr>
          <w:b/>
          <w:bCs/>
          <w:u w:val="single"/>
        </w:rPr>
      </w:pPr>
      <w:r w:rsidRPr="003A5D2E">
        <w:rPr>
          <w:b/>
          <w:bCs/>
          <w:u w:val="single"/>
        </w:rPr>
        <w:t>Camero</w:t>
      </w:r>
      <w:r>
        <w:rPr>
          <w:b/>
          <w:bCs/>
          <w:u w:val="single"/>
        </w:rPr>
        <w:t>n Parish</w:t>
      </w:r>
    </w:p>
    <w:p w14:paraId="54CA7B9D" w14:textId="77777777" w:rsidR="008B2628" w:rsidRPr="003A5D2E" w:rsidRDefault="008B2628" w:rsidP="008B2628">
      <w:pPr>
        <w:rPr>
          <w:b/>
          <w:bCs/>
          <w:u w:val="single"/>
        </w:rPr>
      </w:pPr>
    </w:p>
    <w:p w14:paraId="76F5066F" w14:textId="77777777" w:rsidR="008B2628" w:rsidRPr="003A5D2E" w:rsidRDefault="008B2628" w:rsidP="008B2628">
      <w:r w:rsidRPr="003A5D2E">
        <w:t>9-violate Calcasieu Lake Oyster Regulations (use dredge)</w:t>
      </w:r>
    </w:p>
    <w:p w14:paraId="3104BD59" w14:textId="77777777" w:rsidR="008B2628" w:rsidRPr="003A5D2E" w:rsidRDefault="008B2628" w:rsidP="008B2628">
      <w:r w:rsidRPr="003A5D2E">
        <w:t xml:space="preserve">3-intentional concealment, destruction or deposit fish or wildlife illegally taken or possessed </w:t>
      </w:r>
    </w:p>
    <w:p w14:paraId="1DE0BDE6" w14:textId="77777777" w:rsidR="008B2628" w:rsidRPr="003A5D2E" w:rsidRDefault="008B2628" w:rsidP="008B2628">
      <w:r w:rsidRPr="003A5D2E">
        <w:t>2-take undersize oysters from natural reef</w:t>
      </w:r>
    </w:p>
    <w:p w14:paraId="51E1EDBB" w14:textId="77777777" w:rsidR="008B2628" w:rsidRPr="003A5D2E" w:rsidRDefault="008B2628" w:rsidP="008B2628"/>
    <w:p w14:paraId="6369FC38" w14:textId="77777777" w:rsidR="008B2628" w:rsidRDefault="008B2628" w:rsidP="008B2628">
      <w:r w:rsidRPr="003A5D2E">
        <w:t>13 sacks of oysters returned to water</w:t>
      </w:r>
    </w:p>
    <w:p w14:paraId="73FDCFA6" w14:textId="77777777" w:rsidR="008B2628" w:rsidRDefault="008B2628" w:rsidP="008B2628"/>
    <w:p w14:paraId="6B14154E" w14:textId="77777777" w:rsidR="008B2628" w:rsidRPr="003A5D2E" w:rsidRDefault="008B2628" w:rsidP="008B2628">
      <w:pPr>
        <w:rPr>
          <w:b/>
          <w:bCs/>
          <w:u w:val="single"/>
        </w:rPr>
      </w:pPr>
      <w:r>
        <w:rPr>
          <w:b/>
          <w:bCs/>
          <w:u w:val="single"/>
        </w:rPr>
        <w:t xml:space="preserve">Vermilion Parish </w:t>
      </w:r>
    </w:p>
    <w:p w14:paraId="7C8230DE" w14:textId="77777777" w:rsidR="008B2628" w:rsidRPr="003A5D2E" w:rsidRDefault="008B2628" w:rsidP="008B2628"/>
    <w:p w14:paraId="2999A544" w14:textId="77777777" w:rsidR="008B2628" w:rsidRPr="003A5D2E" w:rsidRDefault="008B2628" w:rsidP="008B2628">
      <w:r>
        <w:t>1-</w:t>
      </w:r>
      <w:r w:rsidRPr="003A5D2E">
        <w:t>possess less than 10% untagged or improperly tagged oysters</w:t>
      </w:r>
    </w:p>
    <w:p w14:paraId="0665FBD8" w14:textId="77777777" w:rsidR="008B2628" w:rsidRPr="003A5D2E" w:rsidRDefault="008B2628" w:rsidP="008B2628">
      <w:r w:rsidRPr="003A5D2E">
        <w:t>3 sacks of oysters returned to water</w:t>
      </w:r>
    </w:p>
    <w:p w14:paraId="117B54A7" w14:textId="77777777" w:rsidR="008B2628" w:rsidRPr="003A5D2E" w:rsidRDefault="008B2628" w:rsidP="008B2628"/>
    <w:p w14:paraId="436B5393" w14:textId="77777777" w:rsidR="008B2628" w:rsidRDefault="008B2628" w:rsidP="008B2628"/>
    <w:p w14:paraId="0771FE21" w14:textId="77777777" w:rsidR="008B2628" w:rsidRDefault="008B2628" w:rsidP="008B2628"/>
    <w:p w14:paraId="3B2EF5A8" w14:textId="77777777" w:rsidR="008B2628" w:rsidRDefault="008B2628" w:rsidP="008B2628">
      <w:pPr>
        <w:rPr>
          <w:u w:val="single"/>
        </w:rPr>
      </w:pPr>
      <w:r w:rsidRPr="00F10133">
        <w:rPr>
          <w:b/>
          <w:u w:val="single"/>
        </w:rPr>
        <w:t>Region 6</w:t>
      </w:r>
      <w:r w:rsidRPr="0098208C">
        <w:rPr>
          <w:u w:val="single"/>
        </w:rPr>
        <w:t>: (Terrebonne, Lafourche, Grand Isle)</w:t>
      </w:r>
    </w:p>
    <w:p w14:paraId="1392F451" w14:textId="77777777" w:rsidR="008B2628" w:rsidRDefault="008B2628" w:rsidP="008B2628">
      <w:pPr>
        <w:rPr>
          <w:u w:val="single"/>
        </w:rPr>
      </w:pPr>
    </w:p>
    <w:p w14:paraId="07B38971" w14:textId="77777777" w:rsidR="008B2628" w:rsidRPr="00D83CCA" w:rsidRDefault="008B2628" w:rsidP="008B2628">
      <w:pPr>
        <w:rPr>
          <w:u w:val="single"/>
        </w:rPr>
      </w:pPr>
      <w:r>
        <w:rPr>
          <w:u w:val="single"/>
        </w:rPr>
        <w:t>Terrebonne</w:t>
      </w:r>
      <w:r w:rsidRPr="00D83CCA">
        <w:rPr>
          <w:u w:val="single"/>
        </w:rPr>
        <w:t> </w:t>
      </w:r>
    </w:p>
    <w:p w14:paraId="0DAC6881" w14:textId="77777777" w:rsidR="008B2628" w:rsidRDefault="008B2628" w:rsidP="008B2628">
      <w:pPr>
        <w:rPr>
          <w:rFonts w:eastAsia="Times New Roman"/>
        </w:rPr>
      </w:pPr>
      <w:r>
        <w:rPr>
          <w:rFonts w:eastAsia="Times New Roman"/>
        </w:rPr>
        <w:t xml:space="preserve">8-take oysters closed season (sister lake) </w:t>
      </w:r>
    </w:p>
    <w:p w14:paraId="2A31D609" w14:textId="77777777" w:rsidR="008B2628" w:rsidRDefault="008B2628" w:rsidP="008B2628">
      <w:pPr>
        <w:rPr>
          <w:rFonts w:eastAsia="Times New Roman"/>
        </w:rPr>
      </w:pPr>
      <w:r>
        <w:rPr>
          <w:rFonts w:eastAsia="Times New Roman"/>
        </w:rPr>
        <w:t>6-take oysters illegal hours (sister lake)</w:t>
      </w:r>
    </w:p>
    <w:p w14:paraId="54ECE173" w14:textId="77777777" w:rsidR="008B2628" w:rsidRDefault="008B2628" w:rsidP="008B2628">
      <w:pPr>
        <w:rPr>
          <w:rFonts w:eastAsia="Times New Roman"/>
        </w:rPr>
      </w:pPr>
      <w:r>
        <w:rPr>
          <w:rFonts w:eastAsia="Times New Roman"/>
        </w:rPr>
        <w:t>3-take oysters from an unapproved area (polluted)</w:t>
      </w:r>
    </w:p>
    <w:p w14:paraId="1E91CBE0" w14:textId="77777777" w:rsidR="008B2628" w:rsidRDefault="008B2628" w:rsidP="008B2628">
      <w:pPr>
        <w:rPr>
          <w:rFonts w:eastAsia="Times New Roman"/>
        </w:rPr>
      </w:pPr>
      <w:r>
        <w:rPr>
          <w:rFonts w:eastAsia="Times New Roman"/>
        </w:rPr>
        <w:t>1-unlawfully take oysters off a private lease</w:t>
      </w:r>
    </w:p>
    <w:p w14:paraId="5A4714B5" w14:textId="77777777" w:rsidR="008B2628" w:rsidRDefault="008B2628" w:rsidP="008B2628">
      <w:pPr>
        <w:rPr>
          <w:rFonts w:eastAsia="Times New Roman"/>
        </w:rPr>
      </w:pPr>
      <w:r>
        <w:rPr>
          <w:rFonts w:eastAsia="Times New Roman"/>
        </w:rPr>
        <w:t>1-failure to have written permission </w:t>
      </w:r>
      <w:r>
        <w:rPr>
          <w:rFonts w:eastAsia="Times New Roman"/>
        </w:rPr>
        <w:br/>
        <w:t>2-take commercial fish without a commercial license </w:t>
      </w:r>
    </w:p>
    <w:p w14:paraId="73F256C4" w14:textId="77777777" w:rsidR="008B2628" w:rsidRDefault="008B2628" w:rsidP="008B2628">
      <w:pPr>
        <w:rPr>
          <w:rFonts w:eastAsia="Times New Roman"/>
        </w:rPr>
      </w:pPr>
      <w:r>
        <w:rPr>
          <w:rFonts w:eastAsia="Times New Roman"/>
        </w:rPr>
        <w:t>2-take oysters without a scraper license</w:t>
      </w:r>
    </w:p>
    <w:p w14:paraId="32F79670" w14:textId="77777777" w:rsidR="008B2628" w:rsidRDefault="008B2628" w:rsidP="008B2628">
      <w:pPr>
        <w:rPr>
          <w:rFonts w:eastAsia="Times New Roman"/>
        </w:rPr>
      </w:pPr>
      <w:r>
        <w:rPr>
          <w:rFonts w:eastAsia="Times New Roman"/>
        </w:rPr>
        <w:t>2-take oysters without an oyster harvester license </w:t>
      </w:r>
    </w:p>
    <w:p w14:paraId="5F531CA1" w14:textId="77777777" w:rsidR="008B2628" w:rsidRDefault="008B2628" w:rsidP="008B2628">
      <w:pPr>
        <w:rPr>
          <w:rFonts w:eastAsia="Times New Roman"/>
        </w:rPr>
      </w:pPr>
      <w:r>
        <w:rPr>
          <w:rFonts w:eastAsia="Times New Roman"/>
        </w:rPr>
        <w:t>130 sacks of oysters seized </w:t>
      </w:r>
    </w:p>
    <w:p w14:paraId="127E3371" w14:textId="77777777" w:rsidR="008B2628" w:rsidRPr="008C46EC" w:rsidRDefault="008B2628" w:rsidP="008B2628"/>
    <w:p w14:paraId="0E883F8F" w14:textId="77777777" w:rsidR="008B2628" w:rsidRDefault="008B2628" w:rsidP="008B2628"/>
    <w:p w14:paraId="1BFB0BB2" w14:textId="77777777" w:rsidR="008B2628" w:rsidRDefault="008B2628" w:rsidP="008B2628">
      <w:pPr>
        <w:rPr>
          <w:u w:val="single"/>
        </w:rPr>
      </w:pPr>
      <w:r w:rsidRPr="00F10133">
        <w:rPr>
          <w:b/>
          <w:u w:val="single"/>
        </w:rPr>
        <w:t>Region 8</w:t>
      </w:r>
      <w:r w:rsidRPr="0098208C">
        <w:rPr>
          <w:u w:val="single"/>
        </w:rPr>
        <w:t>: (Jefferson, Plaquemines, St. Bernard, Orleans, St. Tammany)</w:t>
      </w:r>
    </w:p>
    <w:p w14:paraId="08FC6EBB" w14:textId="77777777" w:rsidR="008B2628" w:rsidRDefault="008B2628" w:rsidP="008B2628">
      <w:pPr>
        <w:rPr>
          <w:u w:val="single"/>
        </w:rPr>
      </w:pPr>
    </w:p>
    <w:p w14:paraId="57309ED9" w14:textId="77777777" w:rsidR="008B2628" w:rsidRDefault="008B2628" w:rsidP="008B2628">
      <w:pPr>
        <w:rPr>
          <w:u w:val="single"/>
        </w:rPr>
      </w:pPr>
      <w:r>
        <w:rPr>
          <w:u w:val="single"/>
        </w:rPr>
        <w:t>St Bernard Parish</w:t>
      </w:r>
    </w:p>
    <w:p w14:paraId="7F4ADD65" w14:textId="77777777" w:rsidR="008B2628" w:rsidRDefault="008B2628" w:rsidP="008B2628">
      <w:r>
        <w:t>1-Violate Seed Ground Permit Requirement</w:t>
      </w:r>
    </w:p>
    <w:p w14:paraId="761C617A" w14:textId="77777777" w:rsidR="008B2628" w:rsidRDefault="008B2628" w:rsidP="008B2628">
      <w:r>
        <w:t>1-Use Illegal Oyster Scrapper on State Seed Ground</w:t>
      </w:r>
    </w:p>
    <w:p w14:paraId="39D473D7" w14:textId="77777777" w:rsidR="008B2628" w:rsidRDefault="008B2628" w:rsidP="008B2628">
      <w:r>
        <w:t>1-Fail to Have Written Permission</w:t>
      </w:r>
    </w:p>
    <w:p w14:paraId="266CD5F3" w14:textId="77777777" w:rsidR="008B2628" w:rsidRDefault="008B2628" w:rsidP="008B2628">
      <w:r>
        <w:t>1-Fail to display numbers on top vessel</w:t>
      </w:r>
    </w:p>
    <w:p w14:paraId="385892C2" w14:textId="77777777" w:rsidR="008B2628" w:rsidRDefault="008B2628" w:rsidP="008B2628">
      <w:r>
        <w:t>2-No Commercial Scrapper License</w:t>
      </w:r>
    </w:p>
    <w:p w14:paraId="39030142" w14:textId="77777777" w:rsidR="008B2628" w:rsidRDefault="008B2628" w:rsidP="008B2628">
      <w:r>
        <w:t>1-No Commercial Vessel License</w:t>
      </w:r>
    </w:p>
    <w:p w14:paraId="43540037" w14:textId="77777777" w:rsidR="008B2628" w:rsidRDefault="008B2628" w:rsidP="008B2628">
      <w:pPr>
        <w:rPr>
          <w:u w:val="single"/>
        </w:rPr>
      </w:pPr>
      <w:r>
        <w:t>6 Sacks of Oysters Seized</w:t>
      </w:r>
    </w:p>
    <w:p w14:paraId="08992383" w14:textId="77777777" w:rsidR="008B2628" w:rsidRDefault="008B2628" w:rsidP="008B2628">
      <w:pPr>
        <w:ind w:left="360"/>
      </w:pPr>
    </w:p>
    <w:p w14:paraId="75F410C8" w14:textId="6CC41DA7" w:rsidR="008B2628" w:rsidRPr="008B2628" w:rsidRDefault="00227966" w:rsidP="00007CB9">
      <w:pPr>
        <w:rPr>
          <w:b/>
        </w:rPr>
      </w:pPr>
      <w:r>
        <w:rPr>
          <w:b/>
        </w:rPr>
        <w:t xml:space="preserve">B. </w:t>
      </w:r>
      <w:r w:rsidR="008B2628" w:rsidRPr="008B2628">
        <w:rPr>
          <w:b/>
        </w:rPr>
        <w:t>Legislative Committee Report:</w:t>
      </w:r>
    </w:p>
    <w:p w14:paraId="2F34D1B4" w14:textId="2CE406BF" w:rsidR="008B2628" w:rsidRDefault="008B2628" w:rsidP="00007CB9">
      <w:r>
        <w:t>No report</w:t>
      </w:r>
    </w:p>
    <w:p w14:paraId="185DA269" w14:textId="77777777" w:rsidR="008B2628" w:rsidRDefault="008B2628" w:rsidP="00007CB9"/>
    <w:p w14:paraId="5B2C5C93" w14:textId="3AB27340" w:rsidR="00432A67" w:rsidRPr="008B2628" w:rsidRDefault="00227966" w:rsidP="00007CB9">
      <w:pPr>
        <w:rPr>
          <w:b/>
        </w:rPr>
      </w:pPr>
      <w:r>
        <w:rPr>
          <w:b/>
        </w:rPr>
        <w:t xml:space="preserve">C. </w:t>
      </w:r>
      <w:r w:rsidR="008B2628" w:rsidRPr="008B2628">
        <w:rPr>
          <w:b/>
        </w:rPr>
        <w:t>Research Committee Report:</w:t>
      </w:r>
    </w:p>
    <w:p w14:paraId="4FE869B7" w14:textId="77777777" w:rsidR="008B2628" w:rsidRDefault="008B2628" w:rsidP="00007CB9">
      <w:r>
        <w:t>No report</w:t>
      </w:r>
    </w:p>
    <w:p w14:paraId="222C640E" w14:textId="77777777" w:rsidR="00432A67" w:rsidRDefault="00432A67" w:rsidP="00007CB9"/>
    <w:p w14:paraId="1C072702" w14:textId="6AFC2129" w:rsidR="00432A67" w:rsidRPr="00432A67" w:rsidRDefault="00227966" w:rsidP="00007CB9">
      <w:pPr>
        <w:rPr>
          <w:b/>
        </w:rPr>
      </w:pPr>
      <w:r>
        <w:rPr>
          <w:b/>
        </w:rPr>
        <w:t xml:space="preserve">D. </w:t>
      </w:r>
      <w:r w:rsidR="00432A67" w:rsidRPr="00432A67">
        <w:rPr>
          <w:b/>
        </w:rPr>
        <w:t>Coastal Restoration Report:</w:t>
      </w:r>
    </w:p>
    <w:p w14:paraId="59703ADC" w14:textId="77777777" w:rsidR="00432A67" w:rsidRDefault="00432A67" w:rsidP="00007CB9">
      <w:r>
        <w:t>No report</w:t>
      </w:r>
    </w:p>
    <w:p w14:paraId="418F0089" w14:textId="77777777" w:rsidR="00432A67" w:rsidRDefault="00432A67" w:rsidP="00007CB9"/>
    <w:p w14:paraId="26144FDA" w14:textId="65910399" w:rsidR="00432A67" w:rsidRPr="00432A67" w:rsidRDefault="00227966" w:rsidP="00007CB9">
      <w:pPr>
        <w:rPr>
          <w:b/>
        </w:rPr>
      </w:pPr>
      <w:r>
        <w:rPr>
          <w:b/>
        </w:rPr>
        <w:t xml:space="preserve">E. </w:t>
      </w:r>
      <w:r w:rsidR="00432A67" w:rsidRPr="00432A67">
        <w:rPr>
          <w:b/>
        </w:rPr>
        <w:t>Marketing Report:</w:t>
      </w:r>
    </w:p>
    <w:p w14:paraId="43FC54C0" w14:textId="77777777" w:rsidR="005C5155" w:rsidRDefault="005C5155" w:rsidP="00007CB9"/>
    <w:p w14:paraId="74482DFE" w14:textId="54088A2D" w:rsidR="00432A67" w:rsidRDefault="005C5155" w:rsidP="00007CB9">
      <w:r>
        <w:t xml:space="preserve">The Marketing Committee met and discussed proposing a </w:t>
      </w:r>
      <w:r w:rsidR="00633B01">
        <w:t>1 year budget</w:t>
      </w:r>
      <w:r>
        <w:t xml:space="preserve"> of $50,000; plans to continue discussions on the creation of a social media presence and an oyster industry website. Sea Grant to provide quotes at next meeting.</w:t>
      </w:r>
    </w:p>
    <w:p w14:paraId="66A9D5FC" w14:textId="77777777" w:rsidR="005C5155" w:rsidRDefault="005C5155" w:rsidP="00007CB9">
      <w:pPr>
        <w:rPr>
          <w:b/>
        </w:rPr>
      </w:pPr>
    </w:p>
    <w:p w14:paraId="1C830522" w14:textId="1EBA982E" w:rsidR="005C5155" w:rsidRDefault="005C5155" w:rsidP="00007CB9">
      <w:r>
        <w:t xml:space="preserve">At a previous oyster task force meeting, the board nominated </w:t>
      </w:r>
      <w:proofErr w:type="spellStart"/>
      <w:r>
        <w:t>Jakov</w:t>
      </w:r>
      <w:proofErr w:type="spellEnd"/>
      <w:r>
        <w:t xml:space="preserve"> </w:t>
      </w:r>
      <w:proofErr w:type="spellStart"/>
      <w:r>
        <w:t>Jurisic</w:t>
      </w:r>
      <w:proofErr w:type="spellEnd"/>
      <w:r>
        <w:t xml:space="preserve"> to serve as the task force representative on the Seafood Promotion and Marketing Board. The task force was asked to also submit the names of two alternates.</w:t>
      </w:r>
    </w:p>
    <w:p w14:paraId="7720B594" w14:textId="77777777" w:rsidR="005C5155" w:rsidRPr="005C5155" w:rsidRDefault="005C5155" w:rsidP="00007CB9"/>
    <w:p w14:paraId="0344F19B" w14:textId="050A7417" w:rsidR="00633B01" w:rsidRDefault="00633B01" w:rsidP="00633B01">
      <w:r>
        <w:t xml:space="preserve">Al </w:t>
      </w:r>
      <w:proofErr w:type="spellStart"/>
      <w:r>
        <w:t>Sunseri</w:t>
      </w:r>
      <w:proofErr w:type="spellEnd"/>
      <w:r>
        <w:t xml:space="preserve"> motion</w:t>
      </w:r>
      <w:r w:rsidR="00791338">
        <w:t>ed</w:t>
      </w:r>
      <w:r>
        <w:t xml:space="preserve"> to nominate Tracy Collins and Willie Daisy as the alternates for the </w:t>
      </w:r>
      <w:r w:rsidR="00791338">
        <w:t xml:space="preserve">Oyster Task Force seat on the </w:t>
      </w:r>
      <w:r>
        <w:t>S</w:t>
      </w:r>
      <w:r w:rsidR="00791338">
        <w:t xml:space="preserve">eafood </w:t>
      </w:r>
      <w:r>
        <w:t>P</w:t>
      </w:r>
      <w:r w:rsidR="00791338">
        <w:t xml:space="preserve">romotion and </w:t>
      </w:r>
      <w:r>
        <w:t>M</w:t>
      </w:r>
      <w:r w:rsidR="00791338">
        <w:t xml:space="preserve">arketing </w:t>
      </w:r>
      <w:r>
        <w:t>B</w:t>
      </w:r>
      <w:r w:rsidR="00791338">
        <w:t>oard</w:t>
      </w:r>
      <w:r>
        <w:t>, 2</w:t>
      </w:r>
      <w:r w:rsidRPr="00633B01">
        <w:rPr>
          <w:vertAlign w:val="superscript"/>
        </w:rPr>
        <w:t>nd</w:t>
      </w:r>
      <w:r>
        <w:t xml:space="preserve"> by Brandt </w:t>
      </w:r>
      <w:proofErr w:type="spellStart"/>
      <w:r>
        <w:t>Lafrance</w:t>
      </w:r>
      <w:proofErr w:type="spellEnd"/>
      <w:r>
        <w:t>. Motion carries.</w:t>
      </w:r>
    </w:p>
    <w:p w14:paraId="06F56BE1" w14:textId="77777777" w:rsidR="00633B01" w:rsidRDefault="00633B01" w:rsidP="00633B01"/>
    <w:p w14:paraId="10383C6F" w14:textId="0743FF65" w:rsidR="00432A67" w:rsidRPr="00633B01" w:rsidRDefault="00227966" w:rsidP="00007CB9">
      <w:pPr>
        <w:rPr>
          <w:b/>
        </w:rPr>
      </w:pPr>
      <w:r>
        <w:rPr>
          <w:b/>
        </w:rPr>
        <w:t xml:space="preserve">F. </w:t>
      </w:r>
      <w:r w:rsidR="00432A67" w:rsidRPr="00633B01">
        <w:rPr>
          <w:b/>
        </w:rPr>
        <w:t>Health Report:</w:t>
      </w:r>
    </w:p>
    <w:p w14:paraId="137F3585" w14:textId="684ED1D7" w:rsidR="00791338" w:rsidRDefault="00BB1DC6" w:rsidP="00791338">
      <w:r>
        <w:t xml:space="preserve">No report; </w:t>
      </w:r>
      <w:r w:rsidR="00420B40">
        <w:t>There is currently one inspector in the s</w:t>
      </w:r>
      <w:r>
        <w:t xml:space="preserve">tate for inspecting </w:t>
      </w:r>
      <w:r w:rsidR="00420B40">
        <w:t xml:space="preserve">out-of state </w:t>
      </w:r>
      <w:r>
        <w:t>shipments</w:t>
      </w:r>
      <w:r w:rsidR="005C5155">
        <w:t>;</w:t>
      </w:r>
      <w:r>
        <w:t xml:space="preserve"> LDH is </w:t>
      </w:r>
      <w:r w:rsidR="005C5155">
        <w:t>working to train more and plans</w:t>
      </w:r>
      <w:r w:rsidR="00420B40">
        <w:t xml:space="preserve"> to provide an update</w:t>
      </w:r>
      <w:r w:rsidR="005C5155">
        <w:t xml:space="preserve"> to the task force</w:t>
      </w:r>
      <w:r w:rsidR="00420B40">
        <w:t xml:space="preserve"> at the</w:t>
      </w:r>
      <w:r w:rsidR="00791338">
        <w:t xml:space="preserve"> next meeting</w:t>
      </w:r>
    </w:p>
    <w:p w14:paraId="149F3862" w14:textId="77777777" w:rsidR="00791338" w:rsidRDefault="00791338" w:rsidP="00791338"/>
    <w:p w14:paraId="6356D102" w14:textId="23AB53E2" w:rsidR="00791338" w:rsidRPr="00791338" w:rsidRDefault="00BB1DC6" w:rsidP="00791338">
      <w:pPr>
        <w:rPr>
          <w:rFonts w:cs="Times New Roman"/>
          <w:color w:val="000000"/>
        </w:rPr>
      </w:pPr>
      <w:r w:rsidRPr="00791338">
        <w:t>Gordon Leblanc ann</w:t>
      </w:r>
      <w:r w:rsidR="00791338" w:rsidRPr="00791338">
        <w:t xml:space="preserve">ounced </w:t>
      </w:r>
      <w:r w:rsidR="00791338" w:rsidRPr="00791338">
        <w:rPr>
          <w:rFonts w:cs="Times New Roman"/>
          <w:color w:val="000000"/>
        </w:rPr>
        <w:t xml:space="preserve">that there </w:t>
      </w:r>
      <w:proofErr w:type="gramStart"/>
      <w:r w:rsidR="00791338" w:rsidRPr="00791338">
        <w:rPr>
          <w:rFonts w:cs="Times New Roman"/>
          <w:color w:val="000000"/>
        </w:rPr>
        <w:t>will</w:t>
      </w:r>
      <w:proofErr w:type="gramEnd"/>
      <w:r w:rsidR="00791338" w:rsidRPr="00791338">
        <w:rPr>
          <w:rFonts w:cs="Times New Roman"/>
          <w:color w:val="000000"/>
        </w:rPr>
        <w:t xml:space="preserve"> be a map showing on Thursday</w:t>
      </w:r>
      <w:r w:rsidR="00420B40">
        <w:rPr>
          <w:rFonts w:cs="Times New Roman"/>
          <w:color w:val="000000"/>
        </w:rPr>
        <w:t>,</w:t>
      </w:r>
      <w:r w:rsidR="00791338" w:rsidRPr="00791338">
        <w:rPr>
          <w:rFonts w:cs="Times New Roman"/>
          <w:color w:val="000000"/>
        </w:rPr>
        <w:t xml:space="preserve"> February 7</w:t>
      </w:r>
      <w:r w:rsidR="00791338" w:rsidRPr="00791338">
        <w:rPr>
          <w:rFonts w:cs="Times New Roman"/>
          <w:color w:val="000000"/>
          <w:vertAlign w:val="superscript"/>
        </w:rPr>
        <w:t>th</w:t>
      </w:r>
      <w:r w:rsidR="00791338" w:rsidRPr="00791338">
        <w:rPr>
          <w:rFonts w:cs="Times New Roman"/>
          <w:color w:val="000000"/>
        </w:rPr>
        <w:t>, 2019 at the Jefferson Parish Health Unit (111 Caus</w:t>
      </w:r>
      <w:r w:rsidR="00420B40">
        <w:rPr>
          <w:rFonts w:cs="Times New Roman"/>
          <w:color w:val="000000"/>
        </w:rPr>
        <w:t>eway Blvd, Metairie, LA 70001) </w:t>
      </w:r>
      <w:r w:rsidR="00791338" w:rsidRPr="00791338">
        <w:rPr>
          <w:rFonts w:cs="Times New Roman"/>
          <w:color w:val="000000"/>
        </w:rPr>
        <w:t>between the hours of 9 A.M. to 11:00 A.M.</w:t>
      </w:r>
    </w:p>
    <w:p w14:paraId="149D24F4" w14:textId="77777777" w:rsidR="00791338" w:rsidRPr="00791338" w:rsidRDefault="00791338" w:rsidP="00791338">
      <w:pPr>
        <w:rPr>
          <w:rFonts w:cs="Times New Roman"/>
          <w:color w:val="000000"/>
        </w:rPr>
      </w:pPr>
      <w:r w:rsidRPr="00791338">
        <w:rPr>
          <w:rFonts w:cs="Times New Roman"/>
          <w:color w:val="000000"/>
        </w:rPr>
        <w:t>I will be presenting the March April 2019 and May August 2019 Reclassification lines.</w:t>
      </w:r>
    </w:p>
    <w:p w14:paraId="58732071" w14:textId="038F236D" w:rsidR="00432A67" w:rsidRPr="00791338" w:rsidRDefault="00432A67" w:rsidP="00007CB9"/>
    <w:p w14:paraId="53B06D7F" w14:textId="5A3398DA" w:rsidR="00BB1DC6" w:rsidRPr="00791338" w:rsidRDefault="00BB1DC6" w:rsidP="00007CB9"/>
    <w:p w14:paraId="32658C96" w14:textId="77777777" w:rsidR="00BB1DC6" w:rsidRPr="00791338" w:rsidRDefault="00BB1DC6" w:rsidP="00BB1DC6">
      <w:r w:rsidRPr="00791338">
        <w:t>Leo Dyson entered at 2:01pm</w:t>
      </w:r>
    </w:p>
    <w:p w14:paraId="7CCF1C19" w14:textId="77777777" w:rsidR="00BB1DC6" w:rsidRDefault="00BB1DC6" w:rsidP="00007CB9"/>
    <w:p w14:paraId="3075E178" w14:textId="56A96E00" w:rsidR="00432A67" w:rsidRPr="00633B01" w:rsidRDefault="00227966" w:rsidP="00007CB9">
      <w:pPr>
        <w:rPr>
          <w:b/>
        </w:rPr>
      </w:pPr>
      <w:r>
        <w:rPr>
          <w:b/>
        </w:rPr>
        <w:t xml:space="preserve">G. </w:t>
      </w:r>
      <w:r w:rsidR="00432A67" w:rsidRPr="00633B01">
        <w:rPr>
          <w:b/>
        </w:rPr>
        <w:t xml:space="preserve">Professionalism Report: </w:t>
      </w:r>
    </w:p>
    <w:p w14:paraId="35579222" w14:textId="77777777" w:rsidR="00432A67" w:rsidRDefault="00BB1DC6" w:rsidP="00007CB9">
      <w:r>
        <w:t>No report</w:t>
      </w:r>
    </w:p>
    <w:p w14:paraId="7B8DFE83" w14:textId="77777777" w:rsidR="00BB1DC6" w:rsidRDefault="00BB1DC6" w:rsidP="00007CB9"/>
    <w:p w14:paraId="1169D177" w14:textId="3CEDEB90" w:rsidR="00432A67" w:rsidRPr="00633B01" w:rsidRDefault="00227966" w:rsidP="00007CB9">
      <w:pPr>
        <w:rPr>
          <w:b/>
        </w:rPr>
      </w:pPr>
      <w:r>
        <w:rPr>
          <w:b/>
        </w:rPr>
        <w:t xml:space="preserve">H. </w:t>
      </w:r>
      <w:r w:rsidR="00432A67" w:rsidRPr="00633B01">
        <w:rPr>
          <w:b/>
        </w:rPr>
        <w:t>Aquaculture Committee Report:</w:t>
      </w:r>
    </w:p>
    <w:p w14:paraId="23958F09" w14:textId="77777777" w:rsidR="00432A67" w:rsidRDefault="00432A67" w:rsidP="00007CB9">
      <w:r>
        <w:t>No report; the committee plans to host its next meeting on Thursday, January 17, 2019 for 10:00am at the LDWF headquarters located at 2000 Quail Dr. Baton Rouge, LA 70898</w:t>
      </w:r>
    </w:p>
    <w:p w14:paraId="3B9D06B7" w14:textId="77777777" w:rsidR="00BB1DC6" w:rsidRDefault="00BB1DC6" w:rsidP="00007CB9"/>
    <w:p w14:paraId="316B5727" w14:textId="77777777" w:rsidR="00227966" w:rsidRDefault="00BB1DC6" w:rsidP="00007CB9">
      <w:r>
        <w:t xml:space="preserve">John </w:t>
      </w:r>
      <w:proofErr w:type="spellStart"/>
      <w:r>
        <w:t>Tesvich</w:t>
      </w:r>
      <w:proofErr w:type="spellEnd"/>
      <w:r>
        <w:t xml:space="preserve"> entered at 2:03pm</w:t>
      </w:r>
    </w:p>
    <w:p w14:paraId="7EBDB86D" w14:textId="77777777" w:rsidR="00420B40" w:rsidRDefault="00420B40" w:rsidP="00007CB9"/>
    <w:p w14:paraId="19319531" w14:textId="7DFB45A9" w:rsidR="00BB1DC6" w:rsidRPr="00227966" w:rsidRDefault="00227966" w:rsidP="00007CB9">
      <w:r>
        <w:rPr>
          <w:b/>
        </w:rPr>
        <w:t xml:space="preserve">I. </w:t>
      </w:r>
      <w:r w:rsidR="00BB1DC6" w:rsidRPr="00BB1DC6">
        <w:rPr>
          <w:b/>
        </w:rPr>
        <w:t>Joint Task Force Working Group Meeting:</w:t>
      </w:r>
    </w:p>
    <w:p w14:paraId="1E352FF3" w14:textId="77777777" w:rsidR="00BB1DC6" w:rsidRDefault="00BB1DC6" w:rsidP="00007CB9">
      <w:r>
        <w:t>No report</w:t>
      </w:r>
    </w:p>
    <w:p w14:paraId="797D4B20" w14:textId="77777777" w:rsidR="00BB1DC6" w:rsidRDefault="00BB1DC6" w:rsidP="00007CB9"/>
    <w:p w14:paraId="56B80043" w14:textId="77777777" w:rsidR="00BB1DC6" w:rsidRPr="00BB1DC6" w:rsidRDefault="00BB1DC6" w:rsidP="00007CB9">
      <w:pPr>
        <w:rPr>
          <w:b/>
        </w:rPr>
      </w:pPr>
      <w:r w:rsidRPr="00BB1DC6">
        <w:rPr>
          <w:b/>
        </w:rPr>
        <w:t>New Business:</w:t>
      </w:r>
    </w:p>
    <w:p w14:paraId="6BEEEB12" w14:textId="77777777" w:rsidR="00BB1DC6" w:rsidRDefault="00BB1DC6" w:rsidP="00007CB9"/>
    <w:p w14:paraId="47BCFE7C" w14:textId="4F5917B2" w:rsidR="00633B01" w:rsidRDefault="00227966" w:rsidP="00227966">
      <w:r w:rsidRPr="00227966">
        <w:rPr>
          <w:b/>
        </w:rPr>
        <w:t>A.</w:t>
      </w:r>
      <w:r>
        <w:t xml:space="preserve"> Dr. Robert </w:t>
      </w:r>
      <w:proofErr w:type="spellStart"/>
      <w:r>
        <w:t>Twilley</w:t>
      </w:r>
      <w:proofErr w:type="spellEnd"/>
      <w:r w:rsidR="00420B40">
        <w:t xml:space="preserve"> of Sea Grant</w:t>
      </w:r>
      <w:r>
        <w:t xml:space="preserve"> and Fisheries Assistant Secretary Patrick Banks</w:t>
      </w:r>
      <w:r w:rsidR="00BB1DC6">
        <w:t>, provided the task force with an update on the Coastal Fisheries Industry Adaptation Workgroup</w:t>
      </w:r>
    </w:p>
    <w:p w14:paraId="2A6FD7EE" w14:textId="77777777" w:rsidR="00227966" w:rsidRDefault="00227966" w:rsidP="00227966"/>
    <w:p w14:paraId="5DAB7DEE" w14:textId="77777777" w:rsidR="001D2C2A" w:rsidRPr="001D2C2A" w:rsidRDefault="001D2C2A" w:rsidP="001D2C2A">
      <w:r w:rsidRPr="001D2C2A">
        <w:rPr>
          <w:b/>
          <w:bCs/>
        </w:rPr>
        <w:t>LSF Objectives</w:t>
      </w:r>
    </w:p>
    <w:p w14:paraId="170B0235" w14:textId="77777777" w:rsidR="001B4B56" w:rsidRPr="001D2C2A" w:rsidRDefault="001B4B56" w:rsidP="001D2C2A">
      <w:pPr>
        <w:numPr>
          <w:ilvl w:val="0"/>
          <w:numId w:val="7"/>
        </w:numPr>
      </w:pPr>
      <w:r w:rsidRPr="001D2C2A">
        <w:t xml:space="preserve">Identify challenges facing the fishing industry related to changing environmental conditions (coastal land loss, water quality, etc.). </w:t>
      </w:r>
    </w:p>
    <w:p w14:paraId="1C607091" w14:textId="77777777" w:rsidR="001B4B56" w:rsidRPr="001D2C2A" w:rsidRDefault="001B4B56" w:rsidP="001D2C2A">
      <w:pPr>
        <w:numPr>
          <w:ilvl w:val="0"/>
          <w:numId w:val="7"/>
        </w:numPr>
      </w:pPr>
      <w:r w:rsidRPr="001D2C2A">
        <w:t>Identify environmental, economic and policy information that could be helpful to members of the seafood industry.</w:t>
      </w:r>
    </w:p>
    <w:p w14:paraId="3ACB1ED4" w14:textId="77777777" w:rsidR="001B4B56" w:rsidRPr="001D2C2A" w:rsidRDefault="001B4B56" w:rsidP="001D2C2A">
      <w:pPr>
        <w:numPr>
          <w:ilvl w:val="0"/>
          <w:numId w:val="7"/>
        </w:numPr>
      </w:pPr>
      <w:r w:rsidRPr="001D2C2A">
        <w:t>Discuss restoration and protection projects, including issues related to when and how projects are brought on line.</w:t>
      </w:r>
    </w:p>
    <w:p w14:paraId="1D6A6EAE" w14:textId="77777777" w:rsidR="001B4B56" w:rsidRPr="001D2C2A" w:rsidRDefault="001B4B56" w:rsidP="001D2C2A">
      <w:pPr>
        <w:numPr>
          <w:ilvl w:val="0"/>
          <w:numId w:val="7"/>
        </w:numPr>
      </w:pPr>
      <w:r w:rsidRPr="001D2C2A">
        <w:t>Identify adaptation strategies that could help the industry.</w:t>
      </w:r>
    </w:p>
    <w:p w14:paraId="1724BD84" w14:textId="31C96A21" w:rsidR="001B4B56" w:rsidRPr="001D2C2A" w:rsidRDefault="001B4B56" w:rsidP="001D2C2A">
      <w:pPr>
        <w:numPr>
          <w:ilvl w:val="0"/>
          <w:numId w:val="7"/>
        </w:numPr>
      </w:pPr>
      <w:r w:rsidRPr="001D2C2A">
        <w:t>Identify</w:t>
      </w:r>
      <w:r w:rsidR="005C5155">
        <w:t xml:space="preserve"> funding sources, if </w:t>
      </w:r>
      <w:proofErr w:type="spellStart"/>
      <w:r w:rsidR="005C5155">
        <w:t>necessary</w:t>
      </w:r>
      <w:proofErr w:type="gramStart"/>
      <w:r w:rsidR="005C5155">
        <w:t>,</w:t>
      </w:r>
      <w:r w:rsidRPr="001D2C2A">
        <w:t>that</w:t>
      </w:r>
      <w:proofErr w:type="spellEnd"/>
      <w:proofErr w:type="gramEnd"/>
      <w:r w:rsidRPr="001D2C2A">
        <w:t xml:space="preserve"> could help the industry put adaptation strategies into practice.</w:t>
      </w:r>
    </w:p>
    <w:p w14:paraId="05928840" w14:textId="77777777" w:rsidR="001D2C2A" w:rsidRDefault="001D2C2A" w:rsidP="00227966"/>
    <w:p w14:paraId="5E53C456" w14:textId="2B3DC301" w:rsidR="00227966" w:rsidRPr="00227966" w:rsidRDefault="00227966" w:rsidP="00227966">
      <w:r w:rsidRPr="00227966">
        <w:rPr>
          <w:b/>
          <w:bCs/>
        </w:rPr>
        <w:t xml:space="preserve">Coastal Fishing Industry Adaptation Workgroup – </w:t>
      </w:r>
      <w:r w:rsidRPr="00227966">
        <w:rPr>
          <w:b/>
          <w:bCs/>
          <w:u w:val="single"/>
        </w:rPr>
        <w:t>Oysters</w:t>
      </w:r>
      <w:r w:rsidR="001D2C2A">
        <w:rPr>
          <w:b/>
          <w:bCs/>
          <w:u w:val="single"/>
        </w:rPr>
        <w:t xml:space="preserve"> </w:t>
      </w:r>
    </w:p>
    <w:p w14:paraId="4E9FF4C1" w14:textId="77777777" w:rsidR="00227966" w:rsidRPr="00227966" w:rsidRDefault="00227966" w:rsidP="00227966">
      <w:pPr>
        <w:numPr>
          <w:ilvl w:val="0"/>
          <w:numId w:val="6"/>
        </w:numPr>
      </w:pPr>
      <w:r w:rsidRPr="00227966">
        <w:t>Move to More Productive Areas</w:t>
      </w:r>
    </w:p>
    <w:p w14:paraId="697D5DF6" w14:textId="77777777" w:rsidR="00227966" w:rsidRPr="00227966" w:rsidRDefault="00227966" w:rsidP="00227966">
      <w:pPr>
        <w:numPr>
          <w:ilvl w:val="1"/>
          <w:numId w:val="6"/>
        </w:numPr>
      </w:pPr>
      <w:r w:rsidRPr="00227966">
        <w:t>Lift Oyster Lease Moratorium</w:t>
      </w:r>
    </w:p>
    <w:p w14:paraId="098A9C02" w14:textId="1DD5CDC8" w:rsidR="00227966" w:rsidRPr="00227966" w:rsidRDefault="00227966" w:rsidP="00227966">
      <w:pPr>
        <w:numPr>
          <w:ilvl w:val="1"/>
          <w:numId w:val="6"/>
        </w:numPr>
      </w:pPr>
      <w:r w:rsidRPr="00227966">
        <w:t>Tur</w:t>
      </w:r>
      <w:r w:rsidR="00420B40">
        <w:t>n Some Public Grounds into Leas</w:t>
      </w:r>
      <w:r w:rsidRPr="00227966">
        <w:t>able Areas</w:t>
      </w:r>
    </w:p>
    <w:p w14:paraId="258FB2F3" w14:textId="77777777" w:rsidR="00227966" w:rsidRPr="00227966" w:rsidRDefault="00227966" w:rsidP="00227966">
      <w:pPr>
        <w:numPr>
          <w:ilvl w:val="1"/>
          <w:numId w:val="6"/>
        </w:numPr>
      </w:pPr>
      <w:r w:rsidRPr="00227966">
        <w:t>Modify vessels to fish farther from home port</w:t>
      </w:r>
    </w:p>
    <w:p w14:paraId="14D0CCED" w14:textId="77777777" w:rsidR="00227966" w:rsidRPr="00227966" w:rsidRDefault="00227966" w:rsidP="00227966">
      <w:pPr>
        <w:numPr>
          <w:ilvl w:val="2"/>
          <w:numId w:val="6"/>
        </w:numPr>
      </w:pPr>
      <w:r w:rsidRPr="00227966">
        <w:t>Refrigeration</w:t>
      </w:r>
    </w:p>
    <w:p w14:paraId="29525FDD" w14:textId="77777777" w:rsidR="00227966" w:rsidRPr="00227966" w:rsidRDefault="00227966" w:rsidP="00227966">
      <w:pPr>
        <w:numPr>
          <w:ilvl w:val="2"/>
          <w:numId w:val="6"/>
        </w:numPr>
      </w:pPr>
      <w:r w:rsidRPr="00227966">
        <w:t>More efficient engines to burn less fuel</w:t>
      </w:r>
    </w:p>
    <w:p w14:paraId="58346ADD" w14:textId="77777777" w:rsidR="00227966" w:rsidRPr="00227966" w:rsidRDefault="00227966" w:rsidP="00227966">
      <w:pPr>
        <w:numPr>
          <w:ilvl w:val="0"/>
          <w:numId w:val="6"/>
        </w:numPr>
      </w:pPr>
      <w:r w:rsidRPr="00227966">
        <w:t>Modify Operations to Off-Bottom Cultivation</w:t>
      </w:r>
    </w:p>
    <w:p w14:paraId="6DF4885C" w14:textId="77777777" w:rsidR="00227966" w:rsidRPr="00227966" w:rsidRDefault="00227966" w:rsidP="00227966">
      <w:pPr>
        <w:numPr>
          <w:ilvl w:val="1"/>
          <w:numId w:val="6"/>
        </w:numPr>
      </w:pPr>
      <w:r w:rsidRPr="00227966">
        <w:t>Further develop hatcheries</w:t>
      </w:r>
    </w:p>
    <w:p w14:paraId="592016B9" w14:textId="77777777" w:rsidR="00227966" w:rsidRPr="00227966" w:rsidRDefault="00227966" w:rsidP="00227966">
      <w:pPr>
        <w:numPr>
          <w:ilvl w:val="1"/>
          <w:numId w:val="6"/>
        </w:numPr>
      </w:pPr>
      <w:r w:rsidRPr="00227966">
        <w:t>Further develop seed sources</w:t>
      </w:r>
    </w:p>
    <w:p w14:paraId="3F14A73A" w14:textId="77777777" w:rsidR="00227966" w:rsidRDefault="00227966" w:rsidP="00227966">
      <w:pPr>
        <w:numPr>
          <w:ilvl w:val="0"/>
          <w:numId w:val="6"/>
        </w:numPr>
      </w:pPr>
      <w:r w:rsidRPr="00227966">
        <w:t>Compensation/Mitigation</w:t>
      </w:r>
    </w:p>
    <w:p w14:paraId="6E9A8EBC" w14:textId="77777777" w:rsidR="001B4B56" w:rsidRDefault="001B4B56" w:rsidP="001B4B56"/>
    <w:p w14:paraId="5DC10BF8" w14:textId="723791B3" w:rsidR="008A651A" w:rsidRDefault="00420B40" w:rsidP="001B4B56">
      <w:r>
        <w:t>The t</w:t>
      </w:r>
      <w:r w:rsidR="001B4B56">
        <w:t>ask for</w:t>
      </w:r>
      <w:r>
        <w:t>ce suggested adding the following to the industry’s list of adaptation tools:</w:t>
      </w:r>
      <w:r w:rsidR="001B4B56">
        <w:t xml:space="preserve"> re</w:t>
      </w:r>
      <w:r>
        <w:t>-</w:t>
      </w:r>
      <w:r w:rsidR="001B4B56">
        <w:t>education, salinity control</w:t>
      </w:r>
      <w:r w:rsidR="005C5155">
        <w:t xml:space="preserve"> (specifically Mardi Gras Pass)</w:t>
      </w:r>
      <w:r>
        <w:t>, funding for reef relocations,</w:t>
      </w:r>
      <w:r w:rsidR="00316E34">
        <w:t xml:space="preserve"> </w:t>
      </w:r>
      <w:r>
        <w:t xml:space="preserve">and </w:t>
      </w:r>
      <w:r w:rsidR="00316E34">
        <w:t>funding to move reef material from leases that are now non-productive to leases that are workable</w:t>
      </w:r>
    </w:p>
    <w:p w14:paraId="6A6F873A" w14:textId="77777777" w:rsidR="001B4B56" w:rsidRDefault="001B4B56" w:rsidP="00227966"/>
    <w:p w14:paraId="34453498" w14:textId="02D28635" w:rsidR="008A651A" w:rsidRDefault="008A651A" w:rsidP="00227966">
      <w:r>
        <w:t>Mitch stated that Black Bay and other areas and concern for abandoning areas and just moving to another area</w:t>
      </w:r>
    </w:p>
    <w:p w14:paraId="32EAEB3A" w14:textId="77777777" w:rsidR="00721EA1" w:rsidRDefault="00721EA1" w:rsidP="00227966"/>
    <w:p w14:paraId="0996368E" w14:textId="6E4CA5DB" w:rsidR="00852834" w:rsidRDefault="00721EA1" w:rsidP="00227966">
      <w:r>
        <w:t xml:space="preserve">George Ricks </w:t>
      </w:r>
      <w:r w:rsidR="00DC402E">
        <w:t>expressed concern for the S</w:t>
      </w:r>
      <w:r w:rsidR="00B6116B">
        <w:t>t</w:t>
      </w:r>
      <w:r w:rsidR="00DC402E">
        <w:t>ate adapting and controlling</w:t>
      </w:r>
      <w:r w:rsidR="00B6116B">
        <w:t xml:space="preserve"> fresh water intrusion</w:t>
      </w:r>
    </w:p>
    <w:p w14:paraId="7A52D53E" w14:textId="692108CA" w:rsidR="002B4E69" w:rsidRDefault="002B4E69" w:rsidP="00227966"/>
    <w:p w14:paraId="0C9350CB" w14:textId="4A839597" w:rsidR="00227966" w:rsidRPr="00227966" w:rsidRDefault="00227966" w:rsidP="00227966">
      <w:r w:rsidRPr="00227966">
        <w:rPr>
          <w:b/>
        </w:rPr>
        <w:t>B.</w:t>
      </w:r>
      <w:r>
        <w:rPr>
          <w:b/>
        </w:rPr>
        <w:t xml:space="preserve"> </w:t>
      </w:r>
      <w:r>
        <w:t xml:space="preserve">Mitch </w:t>
      </w:r>
      <w:proofErr w:type="spellStart"/>
      <w:r>
        <w:t>Jurisich</w:t>
      </w:r>
      <w:proofErr w:type="spellEnd"/>
      <w:r>
        <w:t xml:space="preserve"> updated the task </w:t>
      </w:r>
      <w:r w:rsidR="00830F24">
        <w:t>force on the commercial</w:t>
      </w:r>
      <w:r>
        <w:t xml:space="preserve"> licensing restructure </w:t>
      </w:r>
    </w:p>
    <w:p w14:paraId="387BB915" w14:textId="77777777" w:rsidR="00633B01" w:rsidRDefault="00633B01" w:rsidP="00007CB9"/>
    <w:p w14:paraId="50512810" w14:textId="2389DE9A" w:rsidR="000C7437" w:rsidRDefault="00830F24" w:rsidP="00007CB9">
      <w:r>
        <w:t>LDWF is seeking feedback from the industry</w:t>
      </w:r>
      <w:r w:rsidR="00B417A1">
        <w:t xml:space="preserve"> to make changes to the commercial licensing fees</w:t>
      </w:r>
    </w:p>
    <w:p w14:paraId="2554467E" w14:textId="77777777" w:rsidR="000C7437" w:rsidRDefault="000C7437" w:rsidP="00007CB9"/>
    <w:p w14:paraId="679793A2" w14:textId="3A429868" w:rsidR="000C7437" w:rsidRDefault="00B417A1" w:rsidP="00007CB9">
      <w:r>
        <w:t>The task force s</w:t>
      </w:r>
      <w:r w:rsidR="000C7437">
        <w:t xml:space="preserve">ent </w:t>
      </w:r>
      <w:r>
        <w:t xml:space="preserve">the commercial licensing </w:t>
      </w:r>
      <w:r w:rsidR="000C7437">
        <w:t xml:space="preserve">item to the Public-Private </w:t>
      </w:r>
      <w:r>
        <w:t>Oyster Seed Grounds Committee for further review and discussion</w:t>
      </w:r>
    </w:p>
    <w:p w14:paraId="78775D59" w14:textId="77777777" w:rsidR="006D3E46" w:rsidRDefault="006D3E46" w:rsidP="00007CB9"/>
    <w:p w14:paraId="737BCC3D" w14:textId="693F09EA" w:rsidR="006D3E46" w:rsidRDefault="006D3E46" w:rsidP="00007CB9">
      <w:r w:rsidRPr="006D3E46">
        <w:rPr>
          <w:b/>
        </w:rPr>
        <w:t>C.</w:t>
      </w:r>
      <w:r>
        <w:t xml:space="preserve"> The task force considered funding for the 2019 Oyster Industry Convention</w:t>
      </w:r>
    </w:p>
    <w:p w14:paraId="326C3817" w14:textId="77777777" w:rsidR="006D3E46" w:rsidRDefault="006D3E46" w:rsidP="00007CB9"/>
    <w:p w14:paraId="7CB09B46" w14:textId="6AA71851" w:rsidR="006D3E46" w:rsidRDefault="006D3E46" w:rsidP="00007CB9">
      <w:r>
        <w:t xml:space="preserve">Al </w:t>
      </w:r>
      <w:proofErr w:type="spellStart"/>
      <w:r>
        <w:t>Sunseri</w:t>
      </w:r>
      <w:proofErr w:type="spellEnd"/>
      <w:r>
        <w:t xml:space="preserve"> motioned to provide $5000 funding to the LODGA for the 2019 Oyster Convention, 2</w:t>
      </w:r>
      <w:r w:rsidRPr="006D3E46">
        <w:rPr>
          <w:vertAlign w:val="superscript"/>
        </w:rPr>
        <w:t>nd</w:t>
      </w:r>
      <w:r>
        <w:t xml:space="preserve"> by </w:t>
      </w:r>
      <w:proofErr w:type="spellStart"/>
      <w:r>
        <w:t>Jakov</w:t>
      </w:r>
      <w:proofErr w:type="spellEnd"/>
      <w:r>
        <w:t xml:space="preserve"> </w:t>
      </w:r>
      <w:proofErr w:type="spellStart"/>
      <w:r>
        <w:t>Jurisic</w:t>
      </w:r>
      <w:proofErr w:type="spellEnd"/>
      <w:r>
        <w:t>. Motion carries.</w:t>
      </w:r>
    </w:p>
    <w:p w14:paraId="5E512937" w14:textId="77777777" w:rsidR="006D3E46" w:rsidRDefault="006D3E46" w:rsidP="00007CB9"/>
    <w:p w14:paraId="5EADE5FE" w14:textId="77777777" w:rsidR="006D3E46" w:rsidRPr="00634167" w:rsidRDefault="006D3E46" w:rsidP="006D3E46">
      <w:pPr>
        <w:rPr>
          <w:b/>
        </w:rPr>
      </w:pPr>
      <w:r>
        <w:rPr>
          <w:b/>
        </w:rPr>
        <w:t>Seafood</w:t>
      </w:r>
      <w:r w:rsidRPr="00634167">
        <w:rPr>
          <w:b/>
        </w:rPr>
        <w:t xml:space="preserve"> Industry Convention </w:t>
      </w:r>
      <w:r>
        <w:rPr>
          <w:b/>
        </w:rPr>
        <w:t xml:space="preserve">on Coastal Restoration </w:t>
      </w:r>
      <w:r w:rsidRPr="00634167">
        <w:rPr>
          <w:b/>
        </w:rPr>
        <w:t xml:space="preserve">Slated for </w:t>
      </w:r>
      <w:r>
        <w:rPr>
          <w:b/>
        </w:rPr>
        <w:t>January 19, 2019</w:t>
      </w:r>
    </w:p>
    <w:p w14:paraId="505D3CAE" w14:textId="77777777" w:rsidR="006D3E46" w:rsidRPr="00634167" w:rsidRDefault="006D3E46" w:rsidP="006D3E46">
      <w:r w:rsidRPr="00634167">
        <w:t xml:space="preserve">The Louisiana </w:t>
      </w:r>
      <w:r>
        <w:t>Seafood</w:t>
      </w:r>
      <w:r w:rsidRPr="00634167">
        <w:t xml:space="preserve"> Industry Convention </w:t>
      </w:r>
      <w:r>
        <w:t xml:space="preserve">on Coastal Restoration </w:t>
      </w:r>
      <w:r w:rsidRPr="00634167">
        <w:t xml:space="preserve">will be held </w:t>
      </w:r>
      <w:r>
        <w:t>Saturday, January 19, 2019</w:t>
      </w:r>
      <w:r w:rsidRPr="00634167">
        <w:t xml:space="preserve"> at the Hilton-New Orleans Air</w:t>
      </w:r>
      <w:r>
        <w:t>port, 901 Airline Drive, Kenner, Louisiana.</w:t>
      </w:r>
    </w:p>
    <w:p w14:paraId="23EDBF45" w14:textId="77777777" w:rsidR="006D3E46" w:rsidRPr="00634167" w:rsidRDefault="006D3E46" w:rsidP="006D3E46">
      <w:r w:rsidRPr="00634167">
        <w:t xml:space="preserve">The </w:t>
      </w:r>
      <w:proofErr w:type="gramStart"/>
      <w:r w:rsidRPr="00634167">
        <w:t>convention is</w:t>
      </w:r>
      <w:r>
        <w:t xml:space="preserve"> organized by the Louisiana Oyster Dealers and Growers Association to help </w:t>
      </w:r>
      <w:r w:rsidRPr="00634167">
        <w:t xml:space="preserve">the </w:t>
      </w:r>
      <w:r>
        <w:t>state’s seafood industry address the impacts of coastal restoration, particularly Mississippi River diversions</w:t>
      </w:r>
      <w:proofErr w:type="gramEnd"/>
      <w:r>
        <w:t>.  The</w:t>
      </w:r>
      <w:r w:rsidRPr="00634167">
        <w:t xml:space="preserve"> forum </w:t>
      </w:r>
      <w:r>
        <w:t xml:space="preserve">will also attempt to </w:t>
      </w:r>
      <w:r w:rsidRPr="00634167">
        <w:t>bring Louisiana</w:t>
      </w:r>
      <w:r>
        <w:t xml:space="preserve">’s oyster, crab, shrimp and fish </w:t>
      </w:r>
      <w:r w:rsidRPr="00634167">
        <w:t>industr</w:t>
      </w:r>
      <w:r>
        <w:t>ies</w:t>
      </w:r>
      <w:r w:rsidRPr="00634167">
        <w:t xml:space="preserve"> and trade associations together to discuss important issues, to make business co</w:t>
      </w:r>
      <w:r>
        <w:t>ntacts and to socialize. Seafood</w:t>
      </w:r>
      <w:r w:rsidRPr="00634167">
        <w:t xml:space="preserve"> will be served several ways</w:t>
      </w:r>
      <w:r>
        <w:t xml:space="preserve"> during a reception following the afternoon session.</w:t>
      </w:r>
    </w:p>
    <w:p w14:paraId="72CF8EA8" w14:textId="77777777" w:rsidR="006D3E46" w:rsidRDefault="006D3E46" w:rsidP="006D3E46">
      <w:r w:rsidRPr="00634167">
        <w:t>Registration</w:t>
      </w:r>
      <w:r>
        <w:t xml:space="preserve"> is $20 and</w:t>
      </w:r>
      <w:r w:rsidRPr="00634167">
        <w:t xml:space="preserve"> </w:t>
      </w:r>
      <w:r>
        <w:t xml:space="preserve">begins at 8:00 am.  </w:t>
      </w:r>
      <w:r w:rsidRPr="00634167">
        <w:t xml:space="preserve">Registration includes seminars, </w:t>
      </w:r>
      <w:r>
        <w:t>coffee</w:t>
      </w:r>
      <w:r w:rsidRPr="00634167">
        <w:t xml:space="preserve"> and reception. </w:t>
      </w:r>
      <w:r>
        <w:t>Lunch will be available for purchase at the Hilton’s Second Line Bar &amp; Grill.</w:t>
      </w:r>
    </w:p>
    <w:p w14:paraId="1FA0C602" w14:textId="77777777" w:rsidR="006D3E46" w:rsidRPr="00634167" w:rsidRDefault="006D3E46" w:rsidP="006D3E46">
      <w:r>
        <w:t>For more</w:t>
      </w:r>
      <w:r w:rsidRPr="00634167">
        <w:t xml:space="preserve"> information, conta</w:t>
      </w:r>
      <w:r>
        <w:t xml:space="preserve">ct John </w:t>
      </w:r>
      <w:proofErr w:type="spellStart"/>
      <w:r>
        <w:t>Tesvich</w:t>
      </w:r>
      <w:proofErr w:type="spellEnd"/>
      <w:r w:rsidRPr="00634167">
        <w:t xml:space="preserve"> at </w:t>
      </w:r>
      <w:hyperlink r:id="rId8" w:history="1">
        <w:r w:rsidRPr="00D55FF7">
          <w:rPr>
            <w:rStyle w:val="Hyperlink"/>
          </w:rPr>
          <w:t>jtesvich@ameripure.com</w:t>
        </w:r>
      </w:hyperlink>
      <w:r>
        <w:t xml:space="preserve"> or 504-912-2750. </w:t>
      </w:r>
      <w:r w:rsidRPr="00634167">
        <w:t>Convention topics and speakers include:</w:t>
      </w:r>
    </w:p>
    <w:p w14:paraId="3BE5B714" w14:textId="134B8BD5" w:rsidR="006D3E46" w:rsidRPr="005C29B5" w:rsidRDefault="006D3E46" w:rsidP="005C29B5">
      <w:pPr>
        <w:pStyle w:val="ListParagraph"/>
        <w:numPr>
          <w:ilvl w:val="0"/>
          <w:numId w:val="11"/>
        </w:numPr>
        <w:tabs>
          <w:tab w:val="left" w:pos="1080"/>
        </w:tabs>
        <w:rPr>
          <w:rFonts w:cstheme="minorHAnsi"/>
          <w:b/>
        </w:rPr>
      </w:pPr>
      <w:r w:rsidRPr="002E2C8F">
        <w:rPr>
          <w:rFonts w:cstheme="minorHAnsi"/>
          <w:b/>
        </w:rPr>
        <w:t>Industry Perspectiv</w:t>
      </w:r>
      <w:r w:rsidR="005C29B5">
        <w:rPr>
          <w:rFonts w:cstheme="minorHAnsi"/>
          <w:b/>
        </w:rPr>
        <w:t>e</w:t>
      </w:r>
      <w:proofErr w:type="gramStart"/>
      <w:r w:rsidR="005C29B5">
        <w:rPr>
          <w:rFonts w:cstheme="minorHAnsi"/>
          <w:b/>
        </w:rPr>
        <w:t xml:space="preserve">- </w:t>
      </w:r>
      <w:r w:rsidR="005C29B5" w:rsidRPr="005C29B5">
        <w:rPr>
          <w:rFonts w:cstheme="minorHAnsi"/>
          <w:i/>
        </w:rPr>
        <w:t xml:space="preserve"> </w:t>
      </w:r>
      <w:r w:rsidRPr="005C29B5">
        <w:rPr>
          <w:rFonts w:cstheme="minorHAnsi"/>
          <w:i/>
        </w:rPr>
        <w:t>John</w:t>
      </w:r>
      <w:proofErr w:type="gramEnd"/>
      <w:r w:rsidRPr="005C29B5">
        <w:rPr>
          <w:rFonts w:cstheme="minorHAnsi"/>
          <w:i/>
        </w:rPr>
        <w:t xml:space="preserve"> </w:t>
      </w:r>
      <w:proofErr w:type="spellStart"/>
      <w:r w:rsidRPr="005C29B5">
        <w:rPr>
          <w:rFonts w:cstheme="minorHAnsi"/>
          <w:i/>
        </w:rPr>
        <w:t>Tesvich</w:t>
      </w:r>
      <w:proofErr w:type="spellEnd"/>
      <w:r w:rsidR="002E2C8F" w:rsidRPr="005C29B5">
        <w:rPr>
          <w:rFonts w:cstheme="minorHAnsi"/>
          <w:i/>
        </w:rPr>
        <w:t xml:space="preserve">- </w:t>
      </w:r>
      <w:r w:rsidRPr="005C29B5">
        <w:rPr>
          <w:rFonts w:cstheme="minorHAnsi"/>
        </w:rPr>
        <w:t>Louisiana Oyster Dealers &amp; Growers Association</w:t>
      </w:r>
    </w:p>
    <w:p w14:paraId="30F5E991" w14:textId="537E2669" w:rsidR="006D3E46" w:rsidRPr="005C29B5" w:rsidRDefault="006D3E46" w:rsidP="002E2C8F">
      <w:pPr>
        <w:pStyle w:val="ListParagraph"/>
        <w:numPr>
          <w:ilvl w:val="0"/>
          <w:numId w:val="11"/>
        </w:numPr>
        <w:ind w:right="-1577"/>
        <w:rPr>
          <w:rFonts w:cstheme="minorHAnsi"/>
          <w:b/>
        </w:rPr>
      </w:pPr>
      <w:r w:rsidRPr="005C29B5">
        <w:rPr>
          <w:rFonts w:cstheme="minorHAnsi"/>
          <w:b/>
        </w:rPr>
        <w:t>Canals: Most Louisiana Land loss is Caused by Canals and Restoring Canals is</w:t>
      </w:r>
      <w:r w:rsidR="005C29B5">
        <w:rPr>
          <w:rFonts w:cstheme="minorHAnsi"/>
          <w:b/>
        </w:rPr>
        <w:t xml:space="preserve"> </w:t>
      </w:r>
      <w:r w:rsidRPr="005C29B5">
        <w:rPr>
          <w:rFonts w:cstheme="minorHAnsi"/>
          <w:b/>
        </w:rPr>
        <w:t>Successful, Relatively Inexpensive, and Overdue</w:t>
      </w:r>
      <w:r w:rsidR="005C29B5">
        <w:rPr>
          <w:rFonts w:cstheme="minorHAnsi"/>
          <w:b/>
        </w:rPr>
        <w:t xml:space="preserve">- </w:t>
      </w:r>
      <w:r w:rsidRPr="005C29B5">
        <w:rPr>
          <w:rFonts w:cstheme="minorHAnsi"/>
          <w:i/>
        </w:rPr>
        <w:t>R. Eugene Turner</w:t>
      </w:r>
      <w:r w:rsidR="002E2C8F" w:rsidRPr="005C29B5">
        <w:rPr>
          <w:rFonts w:cstheme="minorHAnsi"/>
          <w:i/>
        </w:rPr>
        <w:t xml:space="preserve">- </w:t>
      </w:r>
      <w:r w:rsidRPr="005C29B5">
        <w:rPr>
          <w:rFonts w:cstheme="minorHAnsi"/>
        </w:rPr>
        <w:t>Louisiana State University</w:t>
      </w:r>
    </w:p>
    <w:p w14:paraId="650E36BE" w14:textId="77777777" w:rsidR="006D3E46" w:rsidRDefault="006D3E46" w:rsidP="006D3E46">
      <w:pPr>
        <w:tabs>
          <w:tab w:val="left" w:pos="1080"/>
        </w:tabs>
        <w:ind w:left="1080" w:hanging="1080"/>
        <w:contextualSpacing/>
        <w:rPr>
          <w:rFonts w:cstheme="minorHAnsi"/>
          <w:b/>
          <w:bCs/>
        </w:rPr>
      </w:pPr>
    </w:p>
    <w:p w14:paraId="19E1349E" w14:textId="317E1CC8" w:rsidR="002E2C8F" w:rsidRPr="005C29B5" w:rsidRDefault="006D3E46" w:rsidP="002E2C8F">
      <w:pPr>
        <w:pStyle w:val="ListParagraph"/>
        <w:numPr>
          <w:ilvl w:val="0"/>
          <w:numId w:val="12"/>
        </w:numPr>
        <w:tabs>
          <w:tab w:val="left" w:pos="1080"/>
        </w:tabs>
        <w:rPr>
          <w:rFonts w:cstheme="minorHAnsi"/>
          <w:b/>
          <w:bCs/>
        </w:rPr>
      </w:pPr>
      <w:r w:rsidRPr="005C29B5">
        <w:rPr>
          <w:rFonts w:cstheme="minorHAnsi"/>
          <w:b/>
          <w:bCs/>
        </w:rPr>
        <w:t>You Can't Make Old Friends - Ideas for Sustaining Louisiana's Salt Marshes</w:t>
      </w:r>
      <w:r w:rsidR="005C29B5">
        <w:rPr>
          <w:rFonts w:cstheme="minorHAnsi"/>
          <w:b/>
          <w:bCs/>
        </w:rPr>
        <w:t xml:space="preserve"> </w:t>
      </w:r>
      <w:r w:rsidRPr="005C29B5">
        <w:rPr>
          <w:rFonts w:cstheme="minorHAnsi"/>
          <w:bCs/>
          <w:i/>
        </w:rPr>
        <w:t xml:space="preserve">Chris </w:t>
      </w:r>
      <w:proofErr w:type="spellStart"/>
      <w:r w:rsidRPr="005C29B5">
        <w:rPr>
          <w:rFonts w:cstheme="minorHAnsi"/>
          <w:bCs/>
          <w:i/>
        </w:rPr>
        <w:t>McLindon</w:t>
      </w:r>
      <w:proofErr w:type="spellEnd"/>
      <w:r w:rsidR="002E2C8F" w:rsidRPr="005C29B5">
        <w:rPr>
          <w:rFonts w:cstheme="minorHAnsi"/>
          <w:bCs/>
          <w:i/>
        </w:rPr>
        <w:t xml:space="preserve">- </w:t>
      </w:r>
      <w:r w:rsidRPr="005C29B5">
        <w:rPr>
          <w:rFonts w:cstheme="minorHAnsi"/>
          <w:bCs/>
        </w:rPr>
        <w:t>New Orleans Geological Society</w:t>
      </w:r>
    </w:p>
    <w:p w14:paraId="1496A316" w14:textId="26A2CF1E" w:rsidR="006D3E46" w:rsidRPr="005C29B5" w:rsidRDefault="006D3E46" w:rsidP="005C29B5">
      <w:pPr>
        <w:pStyle w:val="ListParagraph"/>
        <w:numPr>
          <w:ilvl w:val="0"/>
          <w:numId w:val="10"/>
        </w:numPr>
        <w:tabs>
          <w:tab w:val="left" w:pos="1080"/>
        </w:tabs>
        <w:rPr>
          <w:rFonts w:cstheme="minorHAnsi"/>
          <w:b/>
          <w:bCs/>
        </w:rPr>
      </w:pPr>
      <w:r w:rsidRPr="002E2C8F">
        <w:rPr>
          <w:rFonts w:cstheme="minorHAnsi"/>
          <w:b/>
          <w:bCs/>
        </w:rPr>
        <w:t>Economic Considerations for Coastal Restoration</w:t>
      </w:r>
      <w:r w:rsidR="005C29B5">
        <w:rPr>
          <w:rFonts w:cstheme="minorHAnsi"/>
          <w:b/>
          <w:bCs/>
        </w:rPr>
        <w:t xml:space="preserve"> </w:t>
      </w:r>
      <w:r w:rsidRPr="005C29B5">
        <w:rPr>
          <w:rFonts w:cstheme="minorHAnsi"/>
          <w:bCs/>
          <w:i/>
        </w:rPr>
        <w:t xml:space="preserve">Rex </w:t>
      </w:r>
      <w:proofErr w:type="spellStart"/>
      <w:r w:rsidRPr="005C29B5">
        <w:rPr>
          <w:rFonts w:cstheme="minorHAnsi"/>
          <w:bCs/>
          <w:i/>
        </w:rPr>
        <w:t>Caffey</w:t>
      </w:r>
      <w:proofErr w:type="spellEnd"/>
      <w:r w:rsidR="002E2C8F" w:rsidRPr="005C29B5">
        <w:rPr>
          <w:rFonts w:cstheme="minorHAnsi"/>
          <w:bCs/>
          <w:i/>
        </w:rPr>
        <w:t xml:space="preserve">- </w:t>
      </w:r>
      <w:r w:rsidRPr="005C29B5">
        <w:rPr>
          <w:rFonts w:cstheme="minorHAnsi"/>
          <w:bCs/>
        </w:rPr>
        <w:t>LSU Center for Natural Resource Economics &amp; Policy</w:t>
      </w:r>
    </w:p>
    <w:p w14:paraId="637BDCF0" w14:textId="7FE7A6FD" w:rsidR="006D3E46" w:rsidRPr="005C29B5" w:rsidRDefault="006D3E46" w:rsidP="005C29B5">
      <w:pPr>
        <w:pStyle w:val="BodyText"/>
        <w:numPr>
          <w:ilvl w:val="0"/>
          <w:numId w:val="9"/>
        </w:numPr>
        <w:tabs>
          <w:tab w:val="left" w:pos="1080"/>
        </w:tabs>
        <w:contextualSpacing/>
        <w:rPr>
          <w:rFonts w:asciiTheme="minorHAnsi" w:hAnsiTheme="minorHAnsi" w:cstheme="minorHAnsi"/>
          <w:b/>
          <w:sz w:val="24"/>
          <w:szCs w:val="24"/>
        </w:rPr>
      </w:pPr>
      <w:r>
        <w:rPr>
          <w:rFonts w:asciiTheme="minorHAnsi" w:hAnsiTheme="minorHAnsi" w:cstheme="minorHAnsi"/>
          <w:b/>
          <w:sz w:val="24"/>
          <w:szCs w:val="24"/>
        </w:rPr>
        <w:t>Caveats of Diversions</w:t>
      </w:r>
      <w:r w:rsidR="005C29B5">
        <w:rPr>
          <w:rFonts w:asciiTheme="minorHAnsi" w:hAnsiTheme="minorHAnsi" w:cstheme="minorHAnsi"/>
          <w:b/>
          <w:sz w:val="24"/>
          <w:szCs w:val="24"/>
        </w:rPr>
        <w:t xml:space="preserve">- </w:t>
      </w:r>
      <w:r w:rsidRPr="005C29B5">
        <w:rPr>
          <w:rFonts w:asciiTheme="minorHAnsi" w:hAnsiTheme="minorHAnsi" w:cstheme="minorHAnsi"/>
          <w:i/>
          <w:sz w:val="24"/>
          <w:szCs w:val="24"/>
        </w:rPr>
        <w:t xml:space="preserve">Susan </w:t>
      </w:r>
      <w:proofErr w:type="spellStart"/>
      <w:r w:rsidRPr="005C29B5">
        <w:rPr>
          <w:rFonts w:asciiTheme="minorHAnsi" w:hAnsiTheme="minorHAnsi" w:cstheme="minorHAnsi"/>
          <w:i/>
          <w:sz w:val="24"/>
          <w:szCs w:val="24"/>
        </w:rPr>
        <w:t>Testroet</w:t>
      </w:r>
      <w:proofErr w:type="spellEnd"/>
      <w:r w:rsidRPr="005C29B5">
        <w:rPr>
          <w:rFonts w:asciiTheme="minorHAnsi" w:hAnsiTheme="minorHAnsi" w:cstheme="minorHAnsi"/>
          <w:i/>
          <w:sz w:val="24"/>
          <w:szCs w:val="24"/>
        </w:rPr>
        <w:t>-Bergeron</w:t>
      </w:r>
      <w:r w:rsidR="002E2C8F" w:rsidRPr="005C29B5">
        <w:rPr>
          <w:rFonts w:asciiTheme="minorHAnsi" w:hAnsiTheme="minorHAnsi" w:cstheme="minorHAnsi"/>
          <w:i/>
          <w:sz w:val="24"/>
          <w:szCs w:val="24"/>
        </w:rPr>
        <w:t xml:space="preserve">- </w:t>
      </w:r>
      <w:proofErr w:type="spellStart"/>
      <w:r w:rsidRPr="005C29B5">
        <w:rPr>
          <w:rFonts w:asciiTheme="minorHAnsi" w:hAnsiTheme="minorHAnsi" w:cstheme="minorHAnsi"/>
          <w:sz w:val="24"/>
          <w:szCs w:val="24"/>
        </w:rPr>
        <w:t>Barataria</w:t>
      </w:r>
      <w:proofErr w:type="spellEnd"/>
      <w:r w:rsidRPr="005C29B5">
        <w:rPr>
          <w:rFonts w:asciiTheme="minorHAnsi" w:hAnsiTheme="minorHAnsi" w:cstheme="minorHAnsi"/>
          <w:sz w:val="24"/>
          <w:szCs w:val="24"/>
        </w:rPr>
        <w:t xml:space="preserve">-Terrebonne National Estuary Program  </w:t>
      </w:r>
    </w:p>
    <w:p w14:paraId="7AD2B103" w14:textId="5234C8D2" w:rsidR="006D3E46" w:rsidRPr="005C29B5" w:rsidRDefault="006D3E46" w:rsidP="005C29B5">
      <w:pPr>
        <w:pStyle w:val="ListParagraph"/>
        <w:numPr>
          <w:ilvl w:val="0"/>
          <w:numId w:val="9"/>
        </w:numPr>
        <w:tabs>
          <w:tab w:val="left" w:pos="1080"/>
        </w:tabs>
        <w:rPr>
          <w:rFonts w:cstheme="minorHAnsi"/>
          <w:b/>
          <w:bCs/>
        </w:rPr>
      </w:pPr>
      <w:r w:rsidRPr="005C29B5">
        <w:rPr>
          <w:rFonts w:cstheme="minorHAnsi"/>
          <w:b/>
          <w:bCs/>
        </w:rPr>
        <w:t>Diversions: Lessons Learned</w:t>
      </w:r>
      <w:proofErr w:type="gramStart"/>
      <w:r w:rsidRPr="005C29B5">
        <w:rPr>
          <w:rFonts w:cstheme="minorHAnsi"/>
          <w:b/>
          <w:bCs/>
        </w:rPr>
        <w:t>?</w:t>
      </w:r>
      <w:r w:rsidR="005C29B5">
        <w:rPr>
          <w:rFonts w:cstheme="minorHAnsi"/>
          <w:b/>
          <w:bCs/>
        </w:rPr>
        <w:t>-</w:t>
      </w:r>
      <w:proofErr w:type="gramEnd"/>
      <w:r w:rsidR="005C29B5">
        <w:rPr>
          <w:rFonts w:cstheme="minorHAnsi"/>
          <w:b/>
          <w:bCs/>
        </w:rPr>
        <w:t xml:space="preserve"> </w:t>
      </w:r>
      <w:r w:rsidRPr="005C29B5">
        <w:rPr>
          <w:rFonts w:cstheme="minorHAnsi"/>
          <w:bCs/>
          <w:i/>
        </w:rPr>
        <w:t>George Ricks</w:t>
      </w:r>
      <w:r w:rsidR="005C29B5" w:rsidRPr="005C29B5">
        <w:rPr>
          <w:rFonts w:cstheme="minorHAnsi"/>
          <w:bCs/>
          <w:i/>
        </w:rPr>
        <w:t xml:space="preserve">- </w:t>
      </w:r>
      <w:r w:rsidRPr="005C29B5">
        <w:rPr>
          <w:rFonts w:cstheme="minorHAnsi"/>
          <w:bCs/>
        </w:rPr>
        <w:t>Save Louisiana Coalition</w:t>
      </w:r>
    </w:p>
    <w:p w14:paraId="4B096AD4" w14:textId="599E6AFD" w:rsidR="006D3E46" w:rsidRPr="005C29B5" w:rsidRDefault="006D3E46" w:rsidP="005C29B5">
      <w:pPr>
        <w:pStyle w:val="ListParagraph"/>
        <w:numPr>
          <w:ilvl w:val="0"/>
          <w:numId w:val="9"/>
        </w:numPr>
        <w:tabs>
          <w:tab w:val="left" w:pos="1080"/>
        </w:tabs>
        <w:rPr>
          <w:rFonts w:cstheme="minorHAnsi"/>
          <w:b/>
          <w:bCs/>
        </w:rPr>
      </w:pPr>
      <w:r w:rsidRPr="005C29B5">
        <w:rPr>
          <w:rFonts w:cstheme="minorHAnsi"/>
          <w:b/>
          <w:bCs/>
        </w:rPr>
        <w:t>History of Sediment Diversions an</w:t>
      </w:r>
      <w:r w:rsidR="005C29B5">
        <w:rPr>
          <w:rFonts w:cstheme="minorHAnsi"/>
          <w:b/>
          <w:bCs/>
        </w:rPr>
        <w:t xml:space="preserve">d Current NEPA Processing- </w:t>
      </w:r>
      <w:r w:rsidRPr="005C29B5">
        <w:rPr>
          <w:rFonts w:cstheme="minorHAnsi"/>
          <w:bCs/>
          <w:i/>
        </w:rPr>
        <w:t>Dennis Lambert</w:t>
      </w:r>
      <w:r w:rsidR="005C29B5">
        <w:rPr>
          <w:rFonts w:cstheme="minorHAnsi"/>
          <w:bCs/>
          <w:i/>
        </w:rPr>
        <w:t xml:space="preserve">- </w:t>
      </w:r>
      <w:r w:rsidRPr="005C29B5">
        <w:rPr>
          <w:rFonts w:cstheme="minorHAnsi"/>
          <w:bCs/>
        </w:rPr>
        <w:t>Professional Engineer, Fellow, American Society of Civil Engineers</w:t>
      </w:r>
    </w:p>
    <w:p w14:paraId="15F979E9" w14:textId="2576F669" w:rsidR="006D3E46" w:rsidRPr="005C29B5" w:rsidRDefault="006D3E46" w:rsidP="005C29B5">
      <w:pPr>
        <w:pStyle w:val="ListParagraph"/>
        <w:numPr>
          <w:ilvl w:val="0"/>
          <w:numId w:val="9"/>
        </w:numPr>
        <w:tabs>
          <w:tab w:val="left" w:pos="1080"/>
        </w:tabs>
        <w:rPr>
          <w:rFonts w:cstheme="minorHAnsi"/>
          <w:bCs/>
        </w:rPr>
      </w:pPr>
      <w:r w:rsidRPr="005C29B5">
        <w:rPr>
          <w:rFonts w:cstheme="minorHAnsi"/>
          <w:b/>
          <w:bCs/>
        </w:rPr>
        <w:t>Coas</w:t>
      </w:r>
      <w:r w:rsidR="005C29B5">
        <w:rPr>
          <w:rFonts w:cstheme="minorHAnsi"/>
          <w:b/>
          <w:bCs/>
        </w:rPr>
        <w:t>tal Fisheries Adaptive Workgroup-</w:t>
      </w:r>
      <w:r w:rsidRPr="005C29B5">
        <w:rPr>
          <w:rFonts w:cstheme="minorHAnsi"/>
          <w:bCs/>
          <w:i/>
        </w:rPr>
        <w:t xml:space="preserve"> Robert </w:t>
      </w:r>
      <w:proofErr w:type="spellStart"/>
      <w:r w:rsidRPr="005C29B5">
        <w:rPr>
          <w:rFonts w:cstheme="minorHAnsi"/>
          <w:bCs/>
          <w:i/>
        </w:rPr>
        <w:t>Twilley</w:t>
      </w:r>
      <w:proofErr w:type="spellEnd"/>
      <w:r w:rsidRPr="005C29B5">
        <w:rPr>
          <w:rFonts w:cstheme="minorHAnsi"/>
          <w:bCs/>
          <w:i/>
        </w:rPr>
        <w:t>,</w:t>
      </w:r>
      <w:r w:rsidRPr="005C29B5">
        <w:rPr>
          <w:rFonts w:cstheme="minorHAnsi"/>
          <w:bCs/>
        </w:rPr>
        <w:t xml:space="preserve"> Louisiana Sea Grant College Program</w:t>
      </w:r>
    </w:p>
    <w:p w14:paraId="1EC6AEEC" w14:textId="489331CD" w:rsidR="006D3E46" w:rsidRPr="005C29B5" w:rsidRDefault="006D3E46" w:rsidP="005C29B5">
      <w:pPr>
        <w:pStyle w:val="ListParagraph"/>
        <w:numPr>
          <w:ilvl w:val="0"/>
          <w:numId w:val="9"/>
        </w:numPr>
        <w:tabs>
          <w:tab w:val="left" w:pos="1080"/>
        </w:tabs>
        <w:rPr>
          <w:rFonts w:cstheme="minorHAnsi"/>
          <w:b/>
          <w:bCs/>
        </w:rPr>
      </w:pPr>
      <w:r w:rsidRPr="005C29B5">
        <w:rPr>
          <w:rFonts w:cstheme="minorHAnsi"/>
          <w:b/>
          <w:bCs/>
        </w:rPr>
        <w:t>Industry Panel Discussion</w:t>
      </w:r>
    </w:p>
    <w:p w14:paraId="498868A6" w14:textId="77777777" w:rsidR="006D3E46" w:rsidRDefault="006D3E46" w:rsidP="006D3E46">
      <w:pPr>
        <w:tabs>
          <w:tab w:val="left" w:pos="1080"/>
        </w:tabs>
        <w:ind w:left="1080" w:hanging="1080"/>
        <w:contextualSpacing/>
        <w:rPr>
          <w:rFonts w:cstheme="minorHAnsi"/>
          <w:b/>
          <w:bCs/>
        </w:rPr>
      </w:pPr>
    </w:p>
    <w:p w14:paraId="11238E6F" w14:textId="10B58286" w:rsidR="006D3E46" w:rsidRDefault="006D3E46" w:rsidP="007C7C3D">
      <w:pPr>
        <w:tabs>
          <w:tab w:val="left" w:pos="-90"/>
        </w:tabs>
        <w:ind w:left="270" w:hanging="360"/>
        <w:contextualSpacing/>
        <w:rPr>
          <w:rFonts w:cstheme="minorHAnsi"/>
          <w:bCs/>
        </w:rPr>
      </w:pPr>
      <w:r>
        <w:rPr>
          <w:rFonts w:cstheme="minorHAnsi"/>
          <w:b/>
          <w:bCs/>
        </w:rPr>
        <w:t xml:space="preserve">D.  </w:t>
      </w:r>
      <w:r>
        <w:rPr>
          <w:rFonts w:cstheme="minorHAnsi"/>
          <w:bCs/>
        </w:rPr>
        <w:t>The board discussed providing funding to hire a sc</w:t>
      </w:r>
      <w:r w:rsidR="007C7C3D">
        <w:rPr>
          <w:rFonts w:cstheme="minorHAnsi"/>
          <w:bCs/>
        </w:rPr>
        <w:t xml:space="preserve">heduler for their upcoming D.C. </w:t>
      </w:r>
      <w:r>
        <w:rPr>
          <w:rFonts w:cstheme="minorHAnsi"/>
          <w:bCs/>
        </w:rPr>
        <w:t>Hill meets</w:t>
      </w:r>
    </w:p>
    <w:p w14:paraId="549B5CF9" w14:textId="77777777" w:rsidR="00C9065D" w:rsidRDefault="00C9065D" w:rsidP="007C7C3D">
      <w:pPr>
        <w:tabs>
          <w:tab w:val="left" w:pos="-90"/>
        </w:tabs>
        <w:contextualSpacing/>
        <w:rPr>
          <w:rFonts w:cstheme="minorHAnsi"/>
          <w:bCs/>
        </w:rPr>
      </w:pPr>
    </w:p>
    <w:p w14:paraId="354EFDF2" w14:textId="0A527FAA" w:rsidR="00C9065D" w:rsidRDefault="00C9065D" w:rsidP="006D3E46">
      <w:pPr>
        <w:tabs>
          <w:tab w:val="left" w:pos="-90"/>
        </w:tabs>
        <w:ind w:left="-90"/>
        <w:contextualSpacing/>
        <w:rPr>
          <w:rFonts w:cstheme="minorHAnsi"/>
          <w:bCs/>
        </w:rPr>
      </w:pPr>
      <w:r>
        <w:rPr>
          <w:rFonts w:cstheme="minorHAnsi"/>
          <w:bCs/>
        </w:rPr>
        <w:t xml:space="preserve">Al </w:t>
      </w:r>
      <w:proofErr w:type="spellStart"/>
      <w:r>
        <w:rPr>
          <w:rFonts w:cstheme="minorHAnsi"/>
          <w:bCs/>
        </w:rPr>
        <w:t>Sunseri</w:t>
      </w:r>
      <w:proofErr w:type="spellEnd"/>
      <w:r>
        <w:rPr>
          <w:rFonts w:cstheme="minorHAnsi"/>
          <w:bCs/>
        </w:rPr>
        <w:t xml:space="preserve"> made a motion to provide up to $25</w:t>
      </w:r>
      <w:r w:rsidR="005669DA">
        <w:rPr>
          <w:rFonts w:cstheme="minorHAnsi"/>
          <w:bCs/>
        </w:rPr>
        <w:t xml:space="preserve">00 in funding to pay </w:t>
      </w:r>
      <w:proofErr w:type="spellStart"/>
      <w:r w:rsidR="005669DA">
        <w:rPr>
          <w:rFonts w:cstheme="minorHAnsi"/>
          <w:bCs/>
        </w:rPr>
        <w:t>Seb</w:t>
      </w:r>
      <w:proofErr w:type="spellEnd"/>
      <w:r w:rsidR="005669DA">
        <w:rPr>
          <w:rFonts w:cstheme="minorHAnsi"/>
          <w:bCs/>
        </w:rPr>
        <w:t xml:space="preserve"> O’Kell</w:t>
      </w:r>
      <w:r>
        <w:rPr>
          <w:rFonts w:cstheme="minorHAnsi"/>
          <w:bCs/>
        </w:rPr>
        <w:t>y to set up</w:t>
      </w:r>
      <w:r w:rsidR="007C7C3D">
        <w:rPr>
          <w:rFonts w:cstheme="minorHAnsi"/>
          <w:bCs/>
        </w:rPr>
        <w:t xml:space="preserve"> the task force’s </w:t>
      </w:r>
      <w:r w:rsidR="00E83C23">
        <w:rPr>
          <w:rFonts w:cstheme="minorHAnsi"/>
          <w:bCs/>
        </w:rPr>
        <w:t xml:space="preserve">Washington, </w:t>
      </w:r>
      <w:r w:rsidR="007C7C3D">
        <w:rPr>
          <w:rFonts w:cstheme="minorHAnsi"/>
          <w:bCs/>
        </w:rPr>
        <w:t>D.C.</w:t>
      </w:r>
      <w:r w:rsidR="00E83C23">
        <w:rPr>
          <w:rFonts w:cstheme="minorHAnsi"/>
          <w:bCs/>
        </w:rPr>
        <w:t xml:space="preserve"> H</w:t>
      </w:r>
      <w:r>
        <w:rPr>
          <w:rFonts w:cstheme="minorHAnsi"/>
          <w:bCs/>
        </w:rPr>
        <w:t xml:space="preserve">ill meetings, Peter </w:t>
      </w:r>
      <w:proofErr w:type="spellStart"/>
      <w:r>
        <w:rPr>
          <w:rFonts w:cstheme="minorHAnsi"/>
          <w:bCs/>
        </w:rPr>
        <w:t>Vujnovich</w:t>
      </w:r>
      <w:proofErr w:type="spellEnd"/>
      <w:r>
        <w:rPr>
          <w:rFonts w:cstheme="minorHAnsi"/>
          <w:bCs/>
        </w:rPr>
        <w:t>. Motion carries.</w:t>
      </w:r>
    </w:p>
    <w:p w14:paraId="615A08ED" w14:textId="77777777" w:rsidR="00C9065D" w:rsidRDefault="00C9065D" w:rsidP="006D3E46">
      <w:pPr>
        <w:tabs>
          <w:tab w:val="left" w:pos="-90"/>
        </w:tabs>
        <w:ind w:left="-90"/>
        <w:contextualSpacing/>
        <w:rPr>
          <w:rFonts w:cstheme="minorHAnsi"/>
          <w:bCs/>
        </w:rPr>
      </w:pPr>
    </w:p>
    <w:p w14:paraId="47314DF4" w14:textId="49A57434" w:rsidR="006D3E46" w:rsidRDefault="00C9065D" w:rsidP="006D3E46">
      <w:r w:rsidRPr="002E2C8F">
        <w:rPr>
          <w:rFonts w:cstheme="minorHAnsi"/>
          <w:b/>
          <w:bCs/>
        </w:rPr>
        <w:t>E.</w:t>
      </w:r>
      <w:r w:rsidR="005669DA">
        <w:rPr>
          <w:rFonts w:cstheme="minorHAnsi"/>
          <w:bCs/>
        </w:rPr>
        <w:t xml:space="preserve"> </w:t>
      </w:r>
      <w:r>
        <w:rPr>
          <w:rFonts w:cstheme="minorHAnsi"/>
          <w:bCs/>
        </w:rPr>
        <w:t xml:space="preserve">Leo Dyson led discussion </w:t>
      </w:r>
      <w:r>
        <w:t>on a proposal for legislation that would allow for the use of scrapers in Lake Calcasieu</w:t>
      </w:r>
      <w:proofErr w:type="gramStart"/>
      <w:r>
        <w:t>;</w:t>
      </w:r>
      <w:proofErr w:type="gramEnd"/>
      <w:r>
        <w:t xml:space="preserve"> asking that the OTF legislative committee consider this legislation for discussion</w:t>
      </w:r>
    </w:p>
    <w:p w14:paraId="5112E4DC" w14:textId="77777777" w:rsidR="00F12883" w:rsidRDefault="00F12883" w:rsidP="006D3E46"/>
    <w:p w14:paraId="5CE2B3EC" w14:textId="34ADE700" w:rsidR="00F12883" w:rsidRDefault="00F868CA" w:rsidP="006D3E46">
      <w:r>
        <w:t>The board sent this item to the Legislative Committee for further discussion and to use the next year to begin working on legislation to possibly propose in the next legislative session</w:t>
      </w:r>
    </w:p>
    <w:p w14:paraId="51751726" w14:textId="77777777" w:rsidR="002E2C8F" w:rsidRDefault="002E2C8F" w:rsidP="006D3E46"/>
    <w:p w14:paraId="0F588BDB" w14:textId="30CDBB06" w:rsidR="00617AE4" w:rsidRDefault="002E2C8F" w:rsidP="002E2C8F">
      <w:r w:rsidRPr="002E2C8F">
        <w:rPr>
          <w:b/>
        </w:rPr>
        <w:t>F.</w:t>
      </w:r>
      <w:r>
        <w:t xml:space="preserve"> To Discuss the Farm Bureau’s</w:t>
      </w:r>
      <w:r w:rsidR="002B0946">
        <w:t xml:space="preserve"> crop insurance and consultant</w:t>
      </w:r>
      <w:r w:rsidR="00617AE4">
        <w:t xml:space="preserve"> </w:t>
      </w:r>
      <w:r>
        <w:t>offerings</w:t>
      </w:r>
      <w:bookmarkStart w:id="0" w:name="_GoBack"/>
      <w:bookmarkEnd w:id="0"/>
    </w:p>
    <w:p w14:paraId="34FCB98D" w14:textId="0DA538F9" w:rsidR="004B001B" w:rsidRPr="004B001B" w:rsidRDefault="00617AE4" w:rsidP="00EC7BBA">
      <w:pPr>
        <w:spacing w:before="165"/>
        <w:ind w:left="116" w:right="100" w:hanging="11"/>
        <w:jc w:val="both"/>
        <w:rPr>
          <w:rFonts w:eastAsia="Times New Roman" w:cs="Times New Roman"/>
        </w:rPr>
      </w:pPr>
      <w:r>
        <w:t xml:space="preserve">Ron </w:t>
      </w:r>
      <w:proofErr w:type="spellStart"/>
      <w:r>
        <w:t>Herre</w:t>
      </w:r>
      <w:r w:rsidR="00EB6BA0">
        <w:t>l</w:t>
      </w:r>
      <w:r>
        <w:t>l</w:t>
      </w:r>
      <w:proofErr w:type="spellEnd"/>
      <w:r>
        <w:t xml:space="preserve"> ad</w:t>
      </w:r>
      <w:r w:rsidR="00E83C23">
        <w:t>dressed the task force with information regarding the Farm Bureau b</w:t>
      </w:r>
      <w:r w:rsidR="002173CA">
        <w:t>uil</w:t>
      </w:r>
      <w:r w:rsidR="00E83C23">
        <w:t>ding an o</w:t>
      </w:r>
      <w:r w:rsidR="004B001B">
        <w:t xml:space="preserve">yster insurance program. </w:t>
      </w:r>
      <w:r w:rsidR="00F868CA">
        <w:t>Senator Whitehouse</w:t>
      </w:r>
      <w:r w:rsidR="004B001B">
        <w:t>,</w:t>
      </w:r>
      <w:r>
        <w:t xml:space="preserve"> from Rhode Island</w:t>
      </w:r>
      <w:r w:rsidR="004B001B">
        <w:t>,</w:t>
      </w:r>
      <w:r w:rsidR="00F868CA">
        <w:t xml:space="preserve"> was successful </w:t>
      </w:r>
      <w:r w:rsidR="004B001B">
        <w:t>in getting language added in the 2018 Farm Bill, which</w:t>
      </w:r>
      <w:r w:rsidR="00EB6BA0">
        <w:t xml:space="preserve"> </w:t>
      </w:r>
      <w:r w:rsidR="00F868CA">
        <w:t>recognizes oysters and certain</w:t>
      </w:r>
      <w:r w:rsidR="004B001B">
        <w:t xml:space="preserve"> other shell fish as an </w:t>
      </w:r>
      <w:proofErr w:type="spellStart"/>
      <w:r w:rsidR="004B001B">
        <w:t>ag</w:t>
      </w:r>
      <w:proofErr w:type="spellEnd"/>
      <w:r w:rsidR="00F868CA">
        <w:t xml:space="preserve"> </w:t>
      </w:r>
      <w:r w:rsidR="004B001B">
        <w:t>c</w:t>
      </w:r>
      <w:r w:rsidR="00EB6BA0">
        <w:t>ommodity</w:t>
      </w:r>
      <w:r w:rsidR="004B001B">
        <w:t>. O</w:t>
      </w:r>
      <w:r w:rsidR="00F868CA">
        <w:t>ysters are now eligible for federal subsidized crop insurance.</w:t>
      </w:r>
      <w:r w:rsidR="00037046">
        <w:t xml:space="preserve"> </w:t>
      </w:r>
      <w:r w:rsidR="004B001B">
        <w:t xml:space="preserve"> In </w:t>
      </w:r>
      <w:r w:rsidR="004B001B" w:rsidRPr="004B001B">
        <w:t>Sec.</w:t>
      </w:r>
      <w:r w:rsidR="004B001B" w:rsidRPr="004B001B">
        <w:rPr>
          <w:spacing w:val="39"/>
        </w:rPr>
        <w:t xml:space="preserve"> </w:t>
      </w:r>
      <w:r w:rsidR="004B001B" w:rsidRPr="004B001B">
        <w:t>11122</w:t>
      </w:r>
      <w:r w:rsidR="004B001B" w:rsidRPr="004B001B">
        <w:rPr>
          <w:spacing w:val="-9"/>
        </w:rPr>
        <w:t xml:space="preserve"> </w:t>
      </w:r>
      <w:r w:rsidR="004B001B" w:rsidRPr="004B001B">
        <w:t>Research</w:t>
      </w:r>
      <w:r w:rsidR="004B001B" w:rsidRPr="004B001B">
        <w:rPr>
          <w:spacing w:val="38"/>
        </w:rPr>
        <w:t xml:space="preserve"> </w:t>
      </w:r>
      <w:r w:rsidR="004B001B" w:rsidRPr="004B001B">
        <w:t>and</w:t>
      </w:r>
      <w:r w:rsidR="004B001B" w:rsidRPr="004B001B">
        <w:rPr>
          <w:w w:val="101"/>
        </w:rPr>
        <w:t xml:space="preserve"> </w:t>
      </w:r>
      <w:r w:rsidR="004B001B" w:rsidRPr="004B001B">
        <w:t>Development</w:t>
      </w:r>
      <w:r w:rsidR="004B001B" w:rsidRPr="004B001B">
        <w:rPr>
          <w:spacing w:val="53"/>
        </w:rPr>
        <w:t xml:space="preserve"> </w:t>
      </w:r>
      <w:r w:rsidR="004B001B" w:rsidRPr="004B001B">
        <w:t>Authority,</w:t>
      </w:r>
      <w:r w:rsidR="004B001B" w:rsidRPr="004B001B">
        <w:rPr>
          <w:spacing w:val="42"/>
        </w:rPr>
        <w:t xml:space="preserve"> </w:t>
      </w:r>
      <w:r w:rsidR="004B001B" w:rsidRPr="004B001B">
        <w:t>directs</w:t>
      </w:r>
      <w:r w:rsidR="004B001B" w:rsidRPr="004B001B">
        <w:rPr>
          <w:spacing w:val="16"/>
        </w:rPr>
        <w:t xml:space="preserve"> </w:t>
      </w:r>
      <w:r w:rsidR="004B001B" w:rsidRPr="004B001B">
        <w:t>the</w:t>
      </w:r>
      <w:r w:rsidR="004B001B" w:rsidRPr="004B001B">
        <w:rPr>
          <w:spacing w:val="18"/>
        </w:rPr>
        <w:t xml:space="preserve"> </w:t>
      </w:r>
      <w:r w:rsidR="004B001B" w:rsidRPr="004B001B">
        <w:t>Federal</w:t>
      </w:r>
      <w:r w:rsidR="004B001B" w:rsidRPr="004B001B">
        <w:rPr>
          <w:spacing w:val="32"/>
        </w:rPr>
        <w:t xml:space="preserve"> </w:t>
      </w:r>
      <w:r w:rsidR="004B001B" w:rsidRPr="004B001B">
        <w:t>Crop</w:t>
      </w:r>
      <w:r w:rsidR="004B001B" w:rsidRPr="004B001B">
        <w:rPr>
          <w:spacing w:val="21"/>
        </w:rPr>
        <w:t xml:space="preserve"> </w:t>
      </w:r>
      <w:r w:rsidR="004B001B" w:rsidRPr="004B001B">
        <w:t>Insurance</w:t>
      </w:r>
      <w:r w:rsidR="004B001B" w:rsidRPr="004B001B">
        <w:rPr>
          <w:spacing w:val="44"/>
        </w:rPr>
        <w:t xml:space="preserve"> </w:t>
      </w:r>
      <w:r w:rsidR="004B001B" w:rsidRPr="004B001B">
        <w:t>Corporation</w:t>
      </w:r>
      <w:r w:rsidR="004B001B" w:rsidRPr="004B001B">
        <w:rPr>
          <w:spacing w:val="35"/>
        </w:rPr>
        <w:t xml:space="preserve"> </w:t>
      </w:r>
      <w:r w:rsidR="004B001B" w:rsidRPr="004B001B">
        <w:t>(FCIC)</w:t>
      </w:r>
      <w:r w:rsidR="004B001B" w:rsidRPr="004B001B">
        <w:rPr>
          <w:spacing w:val="2"/>
        </w:rPr>
        <w:t xml:space="preserve"> </w:t>
      </w:r>
      <w:r w:rsidR="004B001B" w:rsidRPr="004B001B">
        <w:t>to</w:t>
      </w:r>
      <w:r w:rsidR="004B001B" w:rsidRPr="004B001B">
        <w:rPr>
          <w:w w:val="104"/>
        </w:rPr>
        <w:t xml:space="preserve"> </w:t>
      </w:r>
      <w:r w:rsidR="004B001B" w:rsidRPr="004B001B">
        <w:t>hold</w:t>
      </w:r>
      <w:r w:rsidR="004B001B" w:rsidRPr="004B001B">
        <w:rPr>
          <w:spacing w:val="29"/>
        </w:rPr>
        <w:t xml:space="preserve"> </w:t>
      </w:r>
      <w:r w:rsidR="004B001B" w:rsidRPr="004B001B">
        <w:t>stakeholder</w:t>
      </w:r>
      <w:r w:rsidR="004B001B" w:rsidRPr="004B001B">
        <w:rPr>
          <w:spacing w:val="26"/>
        </w:rPr>
        <w:t xml:space="preserve"> </w:t>
      </w:r>
      <w:r w:rsidR="004B001B" w:rsidRPr="004B001B">
        <w:t>meetings</w:t>
      </w:r>
      <w:r w:rsidR="004B001B" w:rsidRPr="004B001B">
        <w:rPr>
          <w:spacing w:val="32"/>
        </w:rPr>
        <w:t xml:space="preserve"> </w:t>
      </w:r>
      <w:r w:rsidR="004B001B" w:rsidRPr="004B001B">
        <w:t>to</w:t>
      </w:r>
      <w:r w:rsidR="004B001B" w:rsidRPr="004B001B">
        <w:rPr>
          <w:spacing w:val="23"/>
        </w:rPr>
        <w:t xml:space="preserve"> </w:t>
      </w:r>
      <w:r w:rsidR="004B001B" w:rsidRPr="004B001B">
        <w:t>solicit</w:t>
      </w:r>
      <w:r w:rsidR="004B001B" w:rsidRPr="004B001B">
        <w:rPr>
          <w:spacing w:val="9"/>
        </w:rPr>
        <w:t xml:space="preserve"> </w:t>
      </w:r>
      <w:r w:rsidR="004B001B" w:rsidRPr="004B001B">
        <w:t>producer</w:t>
      </w:r>
      <w:r w:rsidR="004B001B" w:rsidRPr="004B001B">
        <w:rPr>
          <w:spacing w:val="34"/>
        </w:rPr>
        <w:t xml:space="preserve"> </w:t>
      </w:r>
      <w:r w:rsidR="004B001B" w:rsidRPr="004B001B">
        <w:t>and</w:t>
      </w:r>
      <w:r w:rsidR="004B001B" w:rsidRPr="004B001B">
        <w:rPr>
          <w:spacing w:val="22"/>
        </w:rPr>
        <w:t xml:space="preserve"> </w:t>
      </w:r>
      <w:r w:rsidR="004B001B" w:rsidRPr="004B001B">
        <w:t>agents</w:t>
      </w:r>
      <w:r w:rsidR="004B001B" w:rsidRPr="004B001B">
        <w:rPr>
          <w:spacing w:val="23"/>
        </w:rPr>
        <w:t xml:space="preserve"> </w:t>
      </w:r>
      <w:r w:rsidR="004B001B" w:rsidRPr="004B001B">
        <w:t>(providing</w:t>
      </w:r>
      <w:r w:rsidR="004B001B" w:rsidRPr="004B001B">
        <w:rPr>
          <w:spacing w:val="31"/>
        </w:rPr>
        <w:t xml:space="preserve"> </w:t>
      </w:r>
      <w:r w:rsidR="004B001B" w:rsidRPr="004B001B">
        <w:t>insurance</w:t>
      </w:r>
      <w:r w:rsidR="004B001B" w:rsidRPr="004B001B">
        <w:rPr>
          <w:w w:val="101"/>
        </w:rPr>
        <w:t xml:space="preserve"> </w:t>
      </w:r>
      <w:r w:rsidR="004B001B" w:rsidRPr="004B001B">
        <w:t>coverage)</w:t>
      </w:r>
      <w:r w:rsidR="004B001B" w:rsidRPr="004B001B">
        <w:rPr>
          <w:spacing w:val="28"/>
        </w:rPr>
        <w:t xml:space="preserve"> </w:t>
      </w:r>
      <w:r w:rsidR="004B001B" w:rsidRPr="004B001B">
        <w:t>feedback</w:t>
      </w:r>
      <w:r w:rsidR="004B001B" w:rsidRPr="004B001B">
        <w:rPr>
          <w:spacing w:val="35"/>
        </w:rPr>
        <w:t xml:space="preserve"> </w:t>
      </w:r>
      <w:r w:rsidR="004B001B" w:rsidRPr="004B001B">
        <w:t>so</w:t>
      </w:r>
      <w:r w:rsidR="004B001B" w:rsidRPr="004B001B">
        <w:rPr>
          <w:spacing w:val="9"/>
        </w:rPr>
        <w:t xml:space="preserve"> </w:t>
      </w:r>
      <w:r w:rsidR="004B001B" w:rsidRPr="004B001B">
        <w:t>as</w:t>
      </w:r>
      <w:r w:rsidR="004B001B" w:rsidRPr="004B001B">
        <w:rPr>
          <w:spacing w:val="1"/>
        </w:rPr>
        <w:t xml:space="preserve"> </w:t>
      </w:r>
      <w:r w:rsidR="004B001B" w:rsidRPr="004B001B">
        <w:t>to</w:t>
      </w:r>
      <w:r w:rsidR="004B001B" w:rsidRPr="004B001B">
        <w:rPr>
          <w:spacing w:val="21"/>
        </w:rPr>
        <w:t xml:space="preserve"> </w:t>
      </w:r>
      <w:r w:rsidR="004B001B" w:rsidRPr="004B001B">
        <w:t>improve</w:t>
      </w:r>
      <w:r w:rsidR="004B001B" w:rsidRPr="004B001B">
        <w:rPr>
          <w:spacing w:val="23"/>
        </w:rPr>
        <w:t xml:space="preserve"> </w:t>
      </w:r>
      <w:r w:rsidR="004B001B" w:rsidRPr="004B001B">
        <w:t>effectiveness</w:t>
      </w:r>
      <w:r w:rsidR="004B001B" w:rsidRPr="004B001B">
        <w:rPr>
          <w:spacing w:val="43"/>
        </w:rPr>
        <w:t xml:space="preserve"> </w:t>
      </w:r>
      <w:r w:rsidR="004B001B" w:rsidRPr="004B001B">
        <w:t>of the</w:t>
      </w:r>
      <w:r w:rsidR="004B001B" w:rsidRPr="004B001B">
        <w:rPr>
          <w:spacing w:val="29"/>
        </w:rPr>
        <w:t xml:space="preserve"> </w:t>
      </w:r>
      <w:r w:rsidR="004B001B" w:rsidRPr="004B001B">
        <w:t>insurance</w:t>
      </w:r>
      <w:r w:rsidR="004B001B" w:rsidRPr="004B001B">
        <w:rPr>
          <w:spacing w:val="31"/>
        </w:rPr>
        <w:t xml:space="preserve"> </w:t>
      </w:r>
      <w:r w:rsidR="004B001B" w:rsidRPr="004B001B">
        <w:t>program.</w:t>
      </w:r>
      <w:r w:rsidR="004B001B">
        <w:t xml:space="preserve"> </w:t>
      </w:r>
      <w:r w:rsidR="004B001B" w:rsidRPr="004B001B">
        <w:t>In</w:t>
      </w:r>
      <w:r w:rsidR="004B001B" w:rsidRPr="004B001B">
        <w:rPr>
          <w:spacing w:val="14"/>
        </w:rPr>
        <w:t xml:space="preserve"> </w:t>
      </w:r>
      <w:r w:rsidR="004B001B" w:rsidRPr="004B001B">
        <w:t>carrying</w:t>
      </w:r>
      <w:r w:rsidR="004B001B" w:rsidRPr="004B001B">
        <w:rPr>
          <w:spacing w:val="19"/>
        </w:rPr>
        <w:t xml:space="preserve"> </w:t>
      </w:r>
      <w:r w:rsidR="004B001B" w:rsidRPr="004B001B">
        <w:t>out</w:t>
      </w:r>
      <w:r w:rsidR="004B001B" w:rsidRPr="004B001B">
        <w:rPr>
          <w:spacing w:val="9"/>
        </w:rPr>
        <w:t xml:space="preserve"> </w:t>
      </w:r>
      <w:r w:rsidR="004B001B" w:rsidRPr="004B001B">
        <w:t>this</w:t>
      </w:r>
      <w:r w:rsidR="004B001B" w:rsidRPr="004B001B">
        <w:rPr>
          <w:spacing w:val="20"/>
        </w:rPr>
        <w:t xml:space="preserve"> </w:t>
      </w:r>
      <w:r w:rsidR="004B001B" w:rsidRPr="004B001B">
        <w:t>charge,</w:t>
      </w:r>
      <w:r w:rsidR="004B001B" w:rsidRPr="004B001B">
        <w:rPr>
          <w:spacing w:val="15"/>
        </w:rPr>
        <w:t xml:space="preserve"> </w:t>
      </w:r>
      <w:r w:rsidR="004B001B" w:rsidRPr="004B001B">
        <w:t>the</w:t>
      </w:r>
      <w:r w:rsidR="004B001B" w:rsidRPr="004B001B">
        <w:rPr>
          <w:spacing w:val="17"/>
        </w:rPr>
        <w:t xml:space="preserve"> </w:t>
      </w:r>
      <w:r w:rsidR="004B001B" w:rsidRPr="004B001B">
        <w:t>FCIC</w:t>
      </w:r>
      <w:r w:rsidR="004B001B" w:rsidRPr="004B001B">
        <w:rPr>
          <w:spacing w:val="23"/>
        </w:rPr>
        <w:t xml:space="preserve"> </w:t>
      </w:r>
      <w:r w:rsidR="004B001B" w:rsidRPr="004B001B">
        <w:t>shall</w:t>
      </w:r>
      <w:r w:rsidR="004B001B" w:rsidRPr="004B001B">
        <w:rPr>
          <w:spacing w:val="17"/>
        </w:rPr>
        <w:t xml:space="preserve"> </w:t>
      </w:r>
      <w:r w:rsidR="004B001B" w:rsidRPr="004B001B">
        <w:t>address</w:t>
      </w:r>
      <w:r w:rsidR="004B001B" w:rsidRPr="004B001B">
        <w:rPr>
          <w:spacing w:val="30"/>
        </w:rPr>
        <w:t xml:space="preserve"> </w:t>
      </w:r>
      <w:r w:rsidR="004B001B" w:rsidRPr="004B001B">
        <w:t>several</w:t>
      </w:r>
      <w:r w:rsidR="004B001B" w:rsidRPr="004B001B">
        <w:rPr>
          <w:spacing w:val="32"/>
        </w:rPr>
        <w:t xml:space="preserve"> </w:t>
      </w:r>
      <w:r w:rsidR="004B001B" w:rsidRPr="004B001B">
        <w:t>factors,</w:t>
      </w:r>
      <w:r w:rsidR="004B001B" w:rsidRPr="004B001B">
        <w:rPr>
          <w:spacing w:val="26"/>
        </w:rPr>
        <w:t xml:space="preserve"> </w:t>
      </w:r>
      <w:r w:rsidR="004B001B" w:rsidRPr="004B001B">
        <w:t>one</w:t>
      </w:r>
      <w:r w:rsidR="004B001B" w:rsidRPr="004B001B">
        <w:rPr>
          <w:spacing w:val="9"/>
        </w:rPr>
        <w:t xml:space="preserve"> </w:t>
      </w:r>
      <w:r w:rsidR="004B001B" w:rsidRPr="004B001B">
        <w:t>being</w:t>
      </w:r>
      <w:r w:rsidR="004B001B" w:rsidRPr="004B001B">
        <w:rPr>
          <w:w w:val="102"/>
        </w:rPr>
        <w:t xml:space="preserve"> </w:t>
      </w:r>
      <w:r w:rsidR="004B001B" w:rsidRPr="004B001B">
        <w:t>paragraph</w:t>
      </w:r>
      <w:r w:rsidR="004B001B" w:rsidRPr="004B001B">
        <w:rPr>
          <w:spacing w:val="50"/>
        </w:rPr>
        <w:t xml:space="preserve"> </w:t>
      </w:r>
      <w:r w:rsidR="004B001B" w:rsidRPr="004B001B">
        <w:t>(VI)</w:t>
      </w:r>
      <w:r w:rsidR="004B001B" w:rsidRPr="004B001B">
        <w:rPr>
          <w:spacing w:val="12"/>
        </w:rPr>
        <w:t xml:space="preserve"> </w:t>
      </w:r>
      <w:r w:rsidR="004B001B" w:rsidRPr="004B001B">
        <w:rPr>
          <w:spacing w:val="-27"/>
        </w:rPr>
        <w:t>"</w:t>
      </w:r>
      <w:r w:rsidR="004B001B" w:rsidRPr="004B001B">
        <w:t>treating</w:t>
      </w:r>
      <w:r w:rsidR="004B001B" w:rsidRPr="004B001B">
        <w:rPr>
          <w:spacing w:val="32"/>
        </w:rPr>
        <w:t xml:space="preserve"> </w:t>
      </w:r>
      <w:r w:rsidR="004B001B" w:rsidRPr="004B001B">
        <w:t>the</w:t>
      </w:r>
      <w:r w:rsidR="004B001B" w:rsidRPr="004B001B">
        <w:rPr>
          <w:spacing w:val="26"/>
        </w:rPr>
        <w:t xml:space="preserve"> </w:t>
      </w:r>
      <w:r w:rsidR="004B001B" w:rsidRPr="004B001B">
        <w:t>different</w:t>
      </w:r>
      <w:r w:rsidR="004B001B" w:rsidRPr="004B001B">
        <w:rPr>
          <w:spacing w:val="31"/>
        </w:rPr>
        <w:t xml:space="preserve"> </w:t>
      </w:r>
      <w:r w:rsidR="004B001B" w:rsidRPr="004B001B">
        <w:t>growth</w:t>
      </w:r>
      <w:r w:rsidR="004B001B" w:rsidRPr="004B001B">
        <w:rPr>
          <w:spacing w:val="37"/>
        </w:rPr>
        <w:t xml:space="preserve"> </w:t>
      </w:r>
      <w:r w:rsidR="004B001B" w:rsidRPr="004B001B">
        <w:t>stages</w:t>
      </w:r>
      <w:r w:rsidR="004B001B" w:rsidRPr="004B001B">
        <w:rPr>
          <w:spacing w:val="21"/>
        </w:rPr>
        <w:t xml:space="preserve"> </w:t>
      </w:r>
      <w:r w:rsidR="004B001B" w:rsidRPr="004B001B">
        <w:t>of</w:t>
      </w:r>
      <w:r w:rsidR="004B001B" w:rsidRPr="004B001B">
        <w:rPr>
          <w:spacing w:val="25"/>
        </w:rPr>
        <w:t xml:space="preserve"> </w:t>
      </w:r>
      <w:r w:rsidR="004B001B" w:rsidRPr="004B001B">
        <w:t>aquaculture</w:t>
      </w:r>
      <w:r w:rsidR="004B001B" w:rsidRPr="004B001B">
        <w:rPr>
          <w:spacing w:val="44"/>
        </w:rPr>
        <w:t xml:space="preserve"> </w:t>
      </w:r>
      <w:r w:rsidR="004B001B" w:rsidRPr="004B001B">
        <w:t>species</w:t>
      </w:r>
      <w:r w:rsidR="004B001B" w:rsidRPr="004B001B">
        <w:rPr>
          <w:spacing w:val="23"/>
        </w:rPr>
        <w:t xml:space="preserve"> </w:t>
      </w:r>
      <w:r w:rsidR="004B001B" w:rsidRPr="004B001B">
        <w:t>as</w:t>
      </w:r>
      <w:r w:rsidR="004B001B" w:rsidRPr="004B001B">
        <w:rPr>
          <w:w w:val="104"/>
        </w:rPr>
        <w:t xml:space="preserve"> </w:t>
      </w:r>
      <w:r w:rsidR="004B001B" w:rsidRPr="004B001B">
        <w:t>separate</w:t>
      </w:r>
      <w:r w:rsidR="004B001B" w:rsidRPr="004B001B">
        <w:rPr>
          <w:spacing w:val="19"/>
        </w:rPr>
        <w:t xml:space="preserve"> </w:t>
      </w:r>
      <w:r w:rsidR="004B001B" w:rsidRPr="004B001B">
        <w:t>crops</w:t>
      </w:r>
      <w:r w:rsidR="004B001B" w:rsidRPr="004B001B">
        <w:rPr>
          <w:spacing w:val="12"/>
        </w:rPr>
        <w:t xml:space="preserve"> </w:t>
      </w:r>
      <w:r w:rsidR="004B001B" w:rsidRPr="004B001B">
        <w:t>to</w:t>
      </w:r>
      <w:r w:rsidR="004B001B" w:rsidRPr="004B001B">
        <w:rPr>
          <w:spacing w:val="18"/>
        </w:rPr>
        <w:t xml:space="preserve"> </w:t>
      </w:r>
      <w:r w:rsidR="004B001B" w:rsidRPr="004B001B">
        <w:t>recognize</w:t>
      </w:r>
      <w:r w:rsidR="004B001B" w:rsidRPr="004B001B">
        <w:rPr>
          <w:spacing w:val="34"/>
        </w:rPr>
        <w:t xml:space="preserve"> </w:t>
      </w:r>
      <w:r w:rsidR="004B001B" w:rsidRPr="004B001B">
        <w:t>the</w:t>
      </w:r>
      <w:r w:rsidR="004B001B" w:rsidRPr="004B001B">
        <w:rPr>
          <w:spacing w:val="24"/>
        </w:rPr>
        <w:t xml:space="preserve"> </w:t>
      </w:r>
      <w:r w:rsidR="004B001B" w:rsidRPr="004B001B">
        <w:t>differences</w:t>
      </w:r>
      <w:r w:rsidR="004B001B" w:rsidRPr="004B001B">
        <w:rPr>
          <w:spacing w:val="41"/>
        </w:rPr>
        <w:t xml:space="preserve"> </w:t>
      </w:r>
      <w:r w:rsidR="004B001B" w:rsidRPr="004B001B">
        <w:t>in</w:t>
      </w:r>
      <w:r w:rsidR="004B001B" w:rsidRPr="004B001B">
        <w:rPr>
          <w:spacing w:val="7"/>
        </w:rPr>
        <w:t xml:space="preserve"> </w:t>
      </w:r>
      <w:r w:rsidR="004B001B" w:rsidRPr="004B001B">
        <w:t>perils</w:t>
      </w:r>
      <w:r w:rsidR="004B001B" w:rsidRPr="004B001B">
        <w:rPr>
          <w:spacing w:val="34"/>
        </w:rPr>
        <w:t xml:space="preserve"> </w:t>
      </w:r>
      <w:r w:rsidR="004B001B" w:rsidRPr="004B001B">
        <w:t>at</w:t>
      </w:r>
      <w:r w:rsidR="004B001B" w:rsidRPr="004B001B">
        <w:rPr>
          <w:spacing w:val="11"/>
        </w:rPr>
        <w:t xml:space="preserve"> </w:t>
      </w:r>
      <w:r w:rsidR="004B001B" w:rsidRPr="004B001B">
        <w:t>different</w:t>
      </w:r>
      <w:r w:rsidR="004B001B" w:rsidRPr="004B001B">
        <w:rPr>
          <w:spacing w:val="20"/>
        </w:rPr>
        <w:t xml:space="preserve"> </w:t>
      </w:r>
      <w:r w:rsidR="004B001B" w:rsidRPr="004B001B">
        <w:t>phases</w:t>
      </w:r>
      <w:r w:rsidR="004B001B" w:rsidRPr="004B001B">
        <w:rPr>
          <w:spacing w:val="35"/>
        </w:rPr>
        <w:t xml:space="preserve"> </w:t>
      </w:r>
      <w:r w:rsidR="004B001B" w:rsidRPr="004B001B">
        <w:t>of</w:t>
      </w:r>
      <w:r w:rsidR="004B001B" w:rsidRPr="004B001B">
        <w:rPr>
          <w:spacing w:val="11"/>
        </w:rPr>
        <w:t xml:space="preserve"> </w:t>
      </w:r>
      <w:r w:rsidR="004B001B" w:rsidRPr="004B001B">
        <w:t>growth."</w:t>
      </w:r>
      <w:r w:rsidR="004B001B" w:rsidRPr="004B001B">
        <w:rPr>
          <w:w w:val="103"/>
        </w:rPr>
        <w:t xml:space="preserve"> </w:t>
      </w:r>
      <w:r w:rsidR="004B001B" w:rsidRPr="004B001B">
        <w:t>This</w:t>
      </w:r>
      <w:r w:rsidR="004B001B" w:rsidRPr="004B001B">
        <w:rPr>
          <w:spacing w:val="20"/>
        </w:rPr>
        <w:t xml:space="preserve"> </w:t>
      </w:r>
      <w:r w:rsidR="004B001B" w:rsidRPr="004B001B">
        <w:t>language</w:t>
      </w:r>
      <w:r w:rsidR="004B001B" w:rsidRPr="004B001B">
        <w:rPr>
          <w:spacing w:val="17"/>
        </w:rPr>
        <w:t xml:space="preserve"> </w:t>
      </w:r>
      <w:r w:rsidR="004B001B" w:rsidRPr="004B001B">
        <w:t>provides</w:t>
      </w:r>
      <w:r w:rsidR="004B001B" w:rsidRPr="004B001B">
        <w:rPr>
          <w:spacing w:val="44"/>
        </w:rPr>
        <w:t xml:space="preserve"> </w:t>
      </w:r>
      <w:r w:rsidR="004B001B" w:rsidRPr="004B001B">
        <w:t>a</w:t>
      </w:r>
      <w:r w:rsidR="004B001B" w:rsidRPr="004B001B">
        <w:rPr>
          <w:spacing w:val="3"/>
        </w:rPr>
        <w:t xml:space="preserve"> </w:t>
      </w:r>
      <w:r w:rsidR="004B001B" w:rsidRPr="004B001B">
        <w:t>vehicle</w:t>
      </w:r>
      <w:r w:rsidR="004B001B" w:rsidRPr="004B001B">
        <w:rPr>
          <w:spacing w:val="35"/>
        </w:rPr>
        <w:t xml:space="preserve"> </w:t>
      </w:r>
      <w:r w:rsidR="004B001B" w:rsidRPr="004B001B">
        <w:t>for</w:t>
      </w:r>
      <w:r w:rsidR="004B001B" w:rsidRPr="004B001B">
        <w:rPr>
          <w:spacing w:val="15"/>
        </w:rPr>
        <w:t xml:space="preserve"> </w:t>
      </w:r>
      <w:r w:rsidR="004B001B" w:rsidRPr="004B001B">
        <w:t>oyster</w:t>
      </w:r>
      <w:r w:rsidR="004B001B" w:rsidRPr="004B001B">
        <w:rPr>
          <w:spacing w:val="20"/>
        </w:rPr>
        <w:t xml:space="preserve"> </w:t>
      </w:r>
      <w:r w:rsidR="004B001B" w:rsidRPr="004B001B">
        <w:t>farmers</w:t>
      </w:r>
      <w:r w:rsidR="004B001B" w:rsidRPr="004B001B">
        <w:rPr>
          <w:spacing w:val="27"/>
        </w:rPr>
        <w:t xml:space="preserve"> </w:t>
      </w:r>
      <w:r w:rsidR="004B001B" w:rsidRPr="004B001B">
        <w:t>and</w:t>
      </w:r>
      <w:r w:rsidR="004B001B" w:rsidRPr="004B001B">
        <w:rPr>
          <w:spacing w:val="22"/>
        </w:rPr>
        <w:t xml:space="preserve"> </w:t>
      </w:r>
      <w:r w:rsidR="004B001B" w:rsidRPr="004B001B">
        <w:t>other</w:t>
      </w:r>
      <w:r w:rsidR="004B001B" w:rsidRPr="004B001B">
        <w:rPr>
          <w:spacing w:val="21"/>
        </w:rPr>
        <w:t xml:space="preserve"> </w:t>
      </w:r>
      <w:r w:rsidR="004B001B" w:rsidRPr="004B001B">
        <w:t>shellfish</w:t>
      </w:r>
      <w:r w:rsidR="004B001B" w:rsidRPr="004B001B">
        <w:rPr>
          <w:spacing w:val="27"/>
        </w:rPr>
        <w:t xml:space="preserve"> </w:t>
      </w:r>
      <w:r w:rsidR="004B001B" w:rsidRPr="004B001B">
        <w:t>farmers</w:t>
      </w:r>
      <w:r w:rsidR="004B001B" w:rsidRPr="004B001B">
        <w:rPr>
          <w:spacing w:val="10"/>
        </w:rPr>
        <w:t xml:space="preserve"> </w:t>
      </w:r>
      <w:r w:rsidR="004B001B" w:rsidRPr="004B001B">
        <w:t>to</w:t>
      </w:r>
      <w:r w:rsidR="004B001B" w:rsidRPr="004B001B">
        <w:rPr>
          <w:w w:val="102"/>
        </w:rPr>
        <w:t xml:space="preserve"> </w:t>
      </w:r>
      <w:r w:rsidR="004B001B" w:rsidRPr="004B001B">
        <w:t>address</w:t>
      </w:r>
      <w:r w:rsidR="004B001B" w:rsidRPr="004B001B">
        <w:rPr>
          <w:spacing w:val="11"/>
        </w:rPr>
        <w:t xml:space="preserve"> </w:t>
      </w:r>
      <w:r w:rsidR="004B001B" w:rsidRPr="004B001B">
        <w:t>the</w:t>
      </w:r>
      <w:r w:rsidR="004B001B" w:rsidRPr="004B001B">
        <w:rPr>
          <w:spacing w:val="24"/>
        </w:rPr>
        <w:t xml:space="preserve"> </w:t>
      </w:r>
      <w:r w:rsidR="004B001B" w:rsidRPr="004B001B">
        <w:t>inadequate</w:t>
      </w:r>
      <w:r w:rsidR="004B001B" w:rsidRPr="004B001B">
        <w:rPr>
          <w:spacing w:val="37"/>
        </w:rPr>
        <w:t xml:space="preserve"> </w:t>
      </w:r>
      <w:r w:rsidR="004B001B" w:rsidRPr="004B001B">
        <w:t>insurance</w:t>
      </w:r>
      <w:r w:rsidR="004B001B" w:rsidRPr="004B001B">
        <w:rPr>
          <w:spacing w:val="37"/>
        </w:rPr>
        <w:t xml:space="preserve"> </w:t>
      </w:r>
      <w:r w:rsidR="004B001B" w:rsidRPr="004B001B">
        <w:t>options</w:t>
      </w:r>
      <w:r w:rsidR="004B001B">
        <w:rPr>
          <w:spacing w:val="21"/>
        </w:rPr>
        <w:t xml:space="preserve"> oystermen</w:t>
      </w:r>
      <w:r w:rsidR="004B001B" w:rsidRPr="004B001B">
        <w:rPr>
          <w:spacing w:val="27"/>
        </w:rPr>
        <w:t xml:space="preserve"> </w:t>
      </w:r>
      <w:r w:rsidR="004B001B" w:rsidRPr="004B001B">
        <w:t xml:space="preserve">experience. </w:t>
      </w:r>
      <w:r w:rsidR="004B001B" w:rsidRPr="004B001B">
        <w:rPr>
          <w:spacing w:val="44"/>
        </w:rPr>
        <w:t xml:space="preserve"> </w:t>
      </w:r>
      <w:r w:rsidR="004B001B" w:rsidRPr="004B001B">
        <w:t>Oyster</w:t>
      </w:r>
      <w:r w:rsidR="004B001B" w:rsidRPr="004B001B">
        <w:rPr>
          <w:spacing w:val="26"/>
        </w:rPr>
        <w:t xml:space="preserve"> </w:t>
      </w:r>
      <w:r w:rsidR="004B001B" w:rsidRPr="004B001B">
        <w:t>farmers</w:t>
      </w:r>
      <w:r w:rsidR="004B001B" w:rsidRPr="004B001B">
        <w:rPr>
          <w:spacing w:val="22"/>
        </w:rPr>
        <w:t xml:space="preserve"> </w:t>
      </w:r>
      <w:r w:rsidR="004B001B" w:rsidRPr="004B001B">
        <w:t>are</w:t>
      </w:r>
      <w:r w:rsidR="004B001B" w:rsidRPr="004B001B">
        <w:rPr>
          <w:spacing w:val="12"/>
        </w:rPr>
        <w:t xml:space="preserve"> </w:t>
      </w:r>
      <w:r w:rsidR="004B001B" w:rsidRPr="004B001B">
        <w:t>at</w:t>
      </w:r>
      <w:r w:rsidR="004B001B" w:rsidRPr="004B001B">
        <w:rPr>
          <w:spacing w:val="10"/>
        </w:rPr>
        <w:t xml:space="preserve"> </w:t>
      </w:r>
      <w:r w:rsidR="004B001B" w:rsidRPr="004B001B">
        <w:t>a</w:t>
      </w:r>
      <w:r w:rsidR="004B001B" w:rsidRPr="004B001B">
        <w:rPr>
          <w:w w:val="105"/>
        </w:rPr>
        <w:t xml:space="preserve"> </w:t>
      </w:r>
      <w:r w:rsidR="004B001B" w:rsidRPr="004B001B">
        <w:t>high</w:t>
      </w:r>
      <w:r w:rsidR="004B001B" w:rsidRPr="004B001B">
        <w:rPr>
          <w:spacing w:val="22"/>
        </w:rPr>
        <w:t xml:space="preserve"> </w:t>
      </w:r>
      <w:r w:rsidR="004B001B" w:rsidRPr="004B001B">
        <w:t>risk</w:t>
      </w:r>
      <w:r w:rsidR="004B001B" w:rsidRPr="004B001B">
        <w:rPr>
          <w:spacing w:val="28"/>
        </w:rPr>
        <w:t xml:space="preserve"> </w:t>
      </w:r>
      <w:r w:rsidR="004B001B" w:rsidRPr="004B001B">
        <w:t>of</w:t>
      </w:r>
      <w:r w:rsidR="004B001B" w:rsidRPr="004B001B">
        <w:rPr>
          <w:spacing w:val="13"/>
        </w:rPr>
        <w:t xml:space="preserve"> </w:t>
      </w:r>
      <w:r w:rsidR="004B001B" w:rsidRPr="004B001B">
        <w:t>losing</w:t>
      </w:r>
      <w:r w:rsidR="004B001B" w:rsidRPr="004B001B">
        <w:rPr>
          <w:spacing w:val="11"/>
        </w:rPr>
        <w:t xml:space="preserve"> </w:t>
      </w:r>
      <w:r w:rsidR="004B001B" w:rsidRPr="004B001B">
        <w:t>their</w:t>
      </w:r>
      <w:r w:rsidR="004B001B" w:rsidRPr="004B001B">
        <w:rPr>
          <w:spacing w:val="27"/>
        </w:rPr>
        <w:t xml:space="preserve"> </w:t>
      </w:r>
      <w:r w:rsidR="004B001B" w:rsidRPr="004B001B">
        <w:t>crop</w:t>
      </w:r>
      <w:r w:rsidR="004B001B" w:rsidRPr="004B001B">
        <w:rPr>
          <w:spacing w:val="19"/>
        </w:rPr>
        <w:t xml:space="preserve"> </w:t>
      </w:r>
      <w:r w:rsidR="004B001B" w:rsidRPr="004B001B">
        <w:t>due</w:t>
      </w:r>
      <w:r w:rsidR="004B001B" w:rsidRPr="004B001B">
        <w:rPr>
          <w:spacing w:val="5"/>
        </w:rPr>
        <w:t xml:space="preserve"> </w:t>
      </w:r>
      <w:r w:rsidR="004B001B" w:rsidRPr="004B001B">
        <w:t>to</w:t>
      </w:r>
      <w:r w:rsidR="004B001B" w:rsidRPr="004B001B">
        <w:rPr>
          <w:spacing w:val="16"/>
        </w:rPr>
        <w:t xml:space="preserve"> </w:t>
      </w:r>
      <w:r w:rsidR="004B001B" w:rsidRPr="004B001B">
        <w:t>numerous</w:t>
      </w:r>
      <w:r w:rsidR="004B001B" w:rsidRPr="004B001B">
        <w:rPr>
          <w:spacing w:val="36"/>
        </w:rPr>
        <w:t xml:space="preserve"> </w:t>
      </w:r>
      <w:r w:rsidR="004B001B" w:rsidRPr="004B001B">
        <w:t>situations</w:t>
      </w:r>
      <w:r w:rsidR="004B001B" w:rsidRPr="004B001B">
        <w:rPr>
          <w:spacing w:val="24"/>
        </w:rPr>
        <w:t xml:space="preserve"> </w:t>
      </w:r>
      <w:r w:rsidR="004B001B" w:rsidRPr="004B001B">
        <w:t>including</w:t>
      </w:r>
      <w:r w:rsidR="004B001B" w:rsidRPr="004B001B">
        <w:rPr>
          <w:spacing w:val="24"/>
        </w:rPr>
        <w:t xml:space="preserve"> </w:t>
      </w:r>
      <w:r w:rsidR="004B001B" w:rsidRPr="004B001B">
        <w:t>weather</w:t>
      </w:r>
      <w:r w:rsidR="004B001B" w:rsidRPr="004B001B">
        <w:rPr>
          <w:spacing w:val="36"/>
        </w:rPr>
        <w:t xml:space="preserve"> </w:t>
      </w:r>
      <w:r w:rsidR="004B001B" w:rsidRPr="004B001B">
        <w:t>events,</w:t>
      </w:r>
      <w:r w:rsidR="004B001B" w:rsidRPr="004B001B">
        <w:rPr>
          <w:w w:val="102"/>
        </w:rPr>
        <w:t xml:space="preserve"> </w:t>
      </w:r>
      <w:r w:rsidR="004B001B" w:rsidRPr="004B001B">
        <w:t>diseases,</w:t>
      </w:r>
      <w:r w:rsidR="004B001B" w:rsidRPr="004B001B">
        <w:rPr>
          <w:spacing w:val="18"/>
        </w:rPr>
        <w:t xml:space="preserve"> </w:t>
      </w:r>
      <w:r w:rsidR="004B001B" w:rsidRPr="004B001B">
        <w:t>predators,</w:t>
      </w:r>
      <w:r w:rsidR="004B001B" w:rsidRPr="004B001B">
        <w:rPr>
          <w:spacing w:val="46"/>
        </w:rPr>
        <w:t xml:space="preserve"> </w:t>
      </w:r>
      <w:r w:rsidR="004B001B" w:rsidRPr="004B001B">
        <w:t>and</w:t>
      </w:r>
      <w:r w:rsidR="004B001B" w:rsidRPr="004B001B">
        <w:rPr>
          <w:spacing w:val="16"/>
        </w:rPr>
        <w:t xml:space="preserve"> </w:t>
      </w:r>
      <w:r w:rsidR="004B001B" w:rsidRPr="004B001B">
        <w:t>most</w:t>
      </w:r>
      <w:r w:rsidR="004B001B" w:rsidRPr="004B001B">
        <w:rPr>
          <w:spacing w:val="28"/>
        </w:rPr>
        <w:t xml:space="preserve"> </w:t>
      </w:r>
      <w:r w:rsidR="004B001B" w:rsidRPr="004B001B">
        <w:t>importantly</w:t>
      </w:r>
      <w:r w:rsidR="004B001B" w:rsidRPr="004B001B">
        <w:rPr>
          <w:spacing w:val="36"/>
        </w:rPr>
        <w:t xml:space="preserve"> </w:t>
      </w:r>
      <w:r w:rsidR="004B001B" w:rsidRPr="004B001B">
        <w:t>changes</w:t>
      </w:r>
      <w:r w:rsidR="004B001B" w:rsidRPr="004B001B">
        <w:rPr>
          <w:spacing w:val="28"/>
        </w:rPr>
        <w:t xml:space="preserve"> </w:t>
      </w:r>
      <w:r w:rsidR="004B001B" w:rsidRPr="004B001B">
        <w:t>in</w:t>
      </w:r>
      <w:r w:rsidR="004B001B" w:rsidRPr="004B001B">
        <w:rPr>
          <w:spacing w:val="12"/>
        </w:rPr>
        <w:t xml:space="preserve"> </w:t>
      </w:r>
      <w:r w:rsidR="004B001B" w:rsidRPr="004B001B">
        <w:t>the</w:t>
      </w:r>
      <w:r w:rsidR="004B001B" w:rsidRPr="004B001B">
        <w:rPr>
          <w:spacing w:val="20"/>
        </w:rPr>
        <w:t xml:space="preserve"> </w:t>
      </w:r>
      <w:r w:rsidR="004B001B" w:rsidRPr="004B001B">
        <w:t>marine</w:t>
      </w:r>
      <w:r w:rsidR="004B001B" w:rsidRPr="004B001B">
        <w:rPr>
          <w:spacing w:val="32"/>
        </w:rPr>
        <w:t xml:space="preserve"> </w:t>
      </w:r>
      <w:r w:rsidR="004B001B" w:rsidRPr="004B001B">
        <w:t>environment</w:t>
      </w:r>
      <w:r w:rsidR="004B001B" w:rsidRPr="004B001B">
        <w:rPr>
          <w:w w:val="102"/>
        </w:rPr>
        <w:t xml:space="preserve"> </w:t>
      </w:r>
      <w:r w:rsidR="004B001B" w:rsidRPr="004B001B">
        <w:t>(salinity)</w:t>
      </w:r>
      <w:r w:rsidR="004B001B" w:rsidRPr="004B001B">
        <w:rPr>
          <w:spacing w:val="16"/>
        </w:rPr>
        <w:t xml:space="preserve"> </w:t>
      </w:r>
      <w:r w:rsidR="004B001B" w:rsidRPr="004B001B">
        <w:t>through</w:t>
      </w:r>
      <w:r w:rsidR="004B001B" w:rsidRPr="004B001B">
        <w:rPr>
          <w:spacing w:val="32"/>
        </w:rPr>
        <w:t xml:space="preserve"> </w:t>
      </w:r>
      <w:r w:rsidR="004B001B" w:rsidRPr="004B001B">
        <w:t>the</w:t>
      </w:r>
      <w:r w:rsidR="004B001B" w:rsidRPr="004B001B">
        <w:rPr>
          <w:spacing w:val="23"/>
        </w:rPr>
        <w:t xml:space="preserve"> </w:t>
      </w:r>
      <w:r w:rsidR="004B001B" w:rsidRPr="004B001B">
        <w:t>life</w:t>
      </w:r>
      <w:r w:rsidR="004B001B" w:rsidRPr="004B001B">
        <w:rPr>
          <w:spacing w:val="18"/>
        </w:rPr>
        <w:t xml:space="preserve"> </w:t>
      </w:r>
      <w:r w:rsidR="004B001B" w:rsidRPr="004B001B">
        <w:t>stages</w:t>
      </w:r>
      <w:r w:rsidR="004B001B" w:rsidRPr="004B001B">
        <w:rPr>
          <w:spacing w:val="14"/>
        </w:rPr>
        <w:t xml:space="preserve"> </w:t>
      </w:r>
      <w:r w:rsidR="004B001B" w:rsidRPr="004B001B">
        <w:t>of</w:t>
      </w:r>
      <w:r w:rsidR="004B001B" w:rsidRPr="004B001B">
        <w:rPr>
          <w:spacing w:val="3"/>
        </w:rPr>
        <w:t xml:space="preserve"> </w:t>
      </w:r>
      <w:r w:rsidR="004B001B" w:rsidRPr="004B001B">
        <w:t>the</w:t>
      </w:r>
      <w:r w:rsidR="004B001B" w:rsidRPr="004B001B">
        <w:rPr>
          <w:spacing w:val="19"/>
        </w:rPr>
        <w:t xml:space="preserve"> </w:t>
      </w:r>
      <w:r w:rsidR="004B001B" w:rsidRPr="004B001B">
        <w:t xml:space="preserve">oyster. </w:t>
      </w:r>
      <w:r w:rsidR="004B001B" w:rsidRPr="004B001B">
        <w:rPr>
          <w:spacing w:val="28"/>
        </w:rPr>
        <w:t xml:space="preserve"> </w:t>
      </w:r>
      <w:r w:rsidR="004B001B" w:rsidRPr="004B001B">
        <w:t>These</w:t>
      </w:r>
      <w:r w:rsidR="004B001B" w:rsidRPr="004B001B">
        <w:rPr>
          <w:spacing w:val="19"/>
        </w:rPr>
        <w:t xml:space="preserve"> </w:t>
      </w:r>
      <w:r w:rsidR="004B001B" w:rsidRPr="004B001B">
        <w:t>risks</w:t>
      </w:r>
      <w:r w:rsidR="004B001B" w:rsidRPr="004B001B">
        <w:rPr>
          <w:spacing w:val="-7"/>
        </w:rPr>
        <w:t xml:space="preserve"> </w:t>
      </w:r>
      <w:r w:rsidR="004B001B" w:rsidRPr="004B001B">
        <w:t>justify</w:t>
      </w:r>
      <w:r w:rsidR="004B001B" w:rsidRPr="004B001B">
        <w:rPr>
          <w:spacing w:val="55"/>
        </w:rPr>
        <w:t xml:space="preserve"> </w:t>
      </w:r>
      <w:r w:rsidR="004B001B" w:rsidRPr="004B001B">
        <w:t>the</w:t>
      </w:r>
      <w:r w:rsidR="004B001B" w:rsidRPr="004B001B">
        <w:rPr>
          <w:spacing w:val="19"/>
        </w:rPr>
        <w:t xml:space="preserve"> </w:t>
      </w:r>
      <w:r w:rsidR="004B001B" w:rsidRPr="004B001B">
        <w:t>necessity</w:t>
      </w:r>
      <w:r w:rsidR="004B001B" w:rsidRPr="004B001B">
        <w:rPr>
          <w:spacing w:val="36"/>
        </w:rPr>
        <w:t xml:space="preserve"> </w:t>
      </w:r>
      <w:r w:rsidR="004B001B" w:rsidRPr="004B001B">
        <w:t>for</w:t>
      </w:r>
      <w:r w:rsidR="004B001B" w:rsidRPr="004B001B">
        <w:rPr>
          <w:w w:val="103"/>
        </w:rPr>
        <w:t xml:space="preserve"> </w:t>
      </w:r>
      <w:r w:rsidR="004B001B" w:rsidRPr="004B001B">
        <w:t>oyster</w:t>
      </w:r>
      <w:r w:rsidR="004B001B" w:rsidRPr="004B001B">
        <w:rPr>
          <w:spacing w:val="26"/>
        </w:rPr>
        <w:t xml:space="preserve"> </w:t>
      </w:r>
      <w:r w:rsidR="004B001B" w:rsidRPr="004B001B">
        <w:t>farmers</w:t>
      </w:r>
      <w:r w:rsidR="004B001B" w:rsidRPr="004B001B">
        <w:rPr>
          <w:spacing w:val="8"/>
        </w:rPr>
        <w:t xml:space="preserve"> </w:t>
      </w:r>
      <w:r w:rsidR="004B001B" w:rsidRPr="004B001B">
        <w:t>to</w:t>
      </w:r>
      <w:r w:rsidR="004B001B" w:rsidRPr="004B001B">
        <w:rPr>
          <w:spacing w:val="15"/>
        </w:rPr>
        <w:t xml:space="preserve"> </w:t>
      </w:r>
      <w:r w:rsidR="004B001B" w:rsidRPr="004B001B">
        <w:t>have</w:t>
      </w:r>
      <w:r w:rsidR="004B001B" w:rsidRPr="004B001B">
        <w:rPr>
          <w:spacing w:val="19"/>
        </w:rPr>
        <w:t xml:space="preserve"> </w:t>
      </w:r>
      <w:r w:rsidR="004B001B" w:rsidRPr="004B001B">
        <w:t>workable,</w:t>
      </w:r>
      <w:r w:rsidR="004B001B" w:rsidRPr="004B001B">
        <w:rPr>
          <w:spacing w:val="41"/>
        </w:rPr>
        <w:t xml:space="preserve"> </w:t>
      </w:r>
      <w:r w:rsidR="004B001B" w:rsidRPr="004B001B">
        <w:t>affordable</w:t>
      </w:r>
      <w:r w:rsidR="004B001B" w:rsidRPr="004B001B">
        <w:rPr>
          <w:spacing w:val="38"/>
        </w:rPr>
        <w:t xml:space="preserve"> </w:t>
      </w:r>
      <w:r w:rsidR="004B001B" w:rsidRPr="004B001B">
        <w:t>insurance</w:t>
      </w:r>
      <w:r w:rsidR="004B001B" w:rsidRPr="004B001B">
        <w:rPr>
          <w:spacing w:val="27"/>
        </w:rPr>
        <w:t xml:space="preserve"> </w:t>
      </w:r>
      <w:r w:rsidR="004B001B" w:rsidRPr="004B001B">
        <w:t>options</w:t>
      </w:r>
      <w:r w:rsidR="004B001B" w:rsidRPr="004B001B">
        <w:rPr>
          <w:spacing w:val="-7"/>
        </w:rPr>
        <w:t xml:space="preserve"> </w:t>
      </w:r>
      <w:r w:rsidR="004B001B" w:rsidRPr="004B001B">
        <w:t>just</w:t>
      </w:r>
      <w:r w:rsidR="004B001B">
        <w:rPr>
          <w:spacing w:val="57"/>
        </w:rPr>
        <w:t xml:space="preserve"> </w:t>
      </w:r>
      <w:r w:rsidR="004B001B" w:rsidRPr="004B001B">
        <w:t>like</w:t>
      </w:r>
      <w:r w:rsidR="004B001B" w:rsidRPr="004B001B">
        <w:rPr>
          <w:spacing w:val="8"/>
        </w:rPr>
        <w:t xml:space="preserve"> </w:t>
      </w:r>
      <w:r w:rsidR="004B001B" w:rsidRPr="004B001B">
        <w:t>those</w:t>
      </w:r>
      <w:r w:rsidR="004B001B" w:rsidRPr="004B001B">
        <w:rPr>
          <w:w w:val="101"/>
        </w:rPr>
        <w:t xml:space="preserve"> </w:t>
      </w:r>
      <w:r w:rsidR="004B001B" w:rsidRPr="004B001B">
        <w:t>available</w:t>
      </w:r>
      <w:r w:rsidR="004B001B" w:rsidRPr="004B001B">
        <w:rPr>
          <w:spacing w:val="22"/>
        </w:rPr>
        <w:t xml:space="preserve"> </w:t>
      </w:r>
      <w:r w:rsidR="004B001B" w:rsidRPr="004B001B">
        <w:t>to</w:t>
      </w:r>
      <w:r w:rsidR="004B001B" w:rsidRPr="004B001B">
        <w:rPr>
          <w:spacing w:val="20"/>
        </w:rPr>
        <w:t xml:space="preserve"> </w:t>
      </w:r>
      <w:r w:rsidR="004B001B" w:rsidRPr="004B001B">
        <w:t>land</w:t>
      </w:r>
      <w:r w:rsidR="004B001B" w:rsidRPr="004B001B">
        <w:rPr>
          <w:spacing w:val="24"/>
        </w:rPr>
        <w:t xml:space="preserve"> </w:t>
      </w:r>
      <w:r w:rsidR="004B001B" w:rsidRPr="004B001B">
        <w:t>farmers.</w:t>
      </w:r>
      <w:r w:rsidR="004B001B">
        <w:t xml:space="preserve"> It was recommended to r</w:t>
      </w:r>
      <w:r w:rsidR="004B001B" w:rsidRPr="004B001B">
        <w:t>equest</w:t>
      </w:r>
      <w:r w:rsidR="004B001B" w:rsidRPr="004B001B">
        <w:rPr>
          <w:spacing w:val="23"/>
        </w:rPr>
        <w:t xml:space="preserve"> </w:t>
      </w:r>
      <w:r w:rsidR="004B001B" w:rsidRPr="004B001B">
        <w:t>these</w:t>
      </w:r>
      <w:r w:rsidR="004B001B" w:rsidRPr="004B001B">
        <w:rPr>
          <w:spacing w:val="24"/>
        </w:rPr>
        <w:t xml:space="preserve"> </w:t>
      </w:r>
      <w:r w:rsidR="004B001B" w:rsidRPr="004B001B">
        <w:t>offices</w:t>
      </w:r>
      <w:r w:rsidR="004B001B" w:rsidRPr="004B001B">
        <w:rPr>
          <w:spacing w:val="18"/>
        </w:rPr>
        <w:t xml:space="preserve"> </w:t>
      </w:r>
      <w:r w:rsidR="004B001B" w:rsidRPr="004B001B">
        <w:t>to</w:t>
      </w:r>
      <w:r w:rsidR="004B001B" w:rsidRPr="004B001B">
        <w:rPr>
          <w:spacing w:val="20"/>
        </w:rPr>
        <w:t xml:space="preserve"> </w:t>
      </w:r>
      <w:r w:rsidR="004B001B" w:rsidRPr="004B001B">
        <w:t>follow</w:t>
      </w:r>
      <w:r w:rsidR="004B001B" w:rsidRPr="004B001B">
        <w:rPr>
          <w:w w:val="102"/>
        </w:rPr>
        <w:t xml:space="preserve"> </w:t>
      </w:r>
      <w:r w:rsidR="004B001B" w:rsidRPr="004B001B">
        <w:t>through</w:t>
      </w:r>
      <w:r w:rsidR="004B001B" w:rsidRPr="004B001B">
        <w:rPr>
          <w:spacing w:val="29"/>
        </w:rPr>
        <w:t xml:space="preserve"> </w:t>
      </w:r>
      <w:r w:rsidR="004B001B" w:rsidRPr="004B001B">
        <w:t>with</w:t>
      </w:r>
      <w:r w:rsidR="004B001B" w:rsidRPr="004B001B">
        <w:rPr>
          <w:spacing w:val="11"/>
        </w:rPr>
        <w:t xml:space="preserve"> </w:t>
      </w:r>
      <w:r w:rsidR="004B001B">
        <w:t>the</w:t>
      </w:r>
      <w:r w:rsidR="004B001B" w:rsidRPr="004B001B">
        <w:rPr>
          <w:spacing w:val="14"/>
        </w:rPr>
        <w:t xml:space="preserve"> </w:t>
      </w:r>
      <w:r w:rsidR="004B001B" w:rsidRPr="004B001B">
        <w:t>charge</w:t>
      </w:r>
      <w:r w:rsidR="004B001B" w:rsidRPr="004B001B">
        <w:rPr>
          <w:spacing w:val="18"/>
        </w:rPr>
        <w:t xml:space="preserve"> </w:t>
      </w:r>
      <w:r w:rsidR="004B001B" w:rsidRPr="004B001B">
        <w:t>in</w:t>
      </w:r>
      <w:r w:rsidR="004B001B" w:rsidRPr="004B001B">
        <w:rPr>
          <w:spacing w:val="7"/>
        </w:rPr>
        <w:t xml:space="preserve"> </w:t>
      </w:r>
      <w:r w:rsidR="004B001B" w:rsidRPr="004B001B">
        <w:t>the</w:t>
      </w:r>
      <w:r w:rsidR="004B001B" w:rsidRPr="004B001B">
        <w:rPr>
          <w:spacing w:val="15"/>
        </w:rPr>
        <w:t xml:space="preserve"> </w:t>
      </w:r>
      <w:r w:rsidR="004B001B" w:rsidRPr="004B001B">
        <w:t>Farm</w:t>
      </w:r>
      <w:r w:rsidR="004B001B" w:rsidRPr="004B001B">
        <w:rPr>
          <w:spacing w:val="19"/>
        </w:rPr>
        <w:t xml:space="preserve"> </w:t>
      </w:r>
      <w:r w:rsidR="004B001B" w:rsidRPr="004B001B">
        <w:t>Bill</w:t>
      </w:r>
      <w:r w:rsidR="004B001B" w:rsidRPr="004B001B">
        <w:rPr>
          <w:spacing w:val="27"/>
        </w:rPr>
        <w:t xml:space="preserve"> </w:t>
      </w:r>
      <w:r w:rsidR="004B001B" w:rsidRPr="004B001B">
        <w:t>and</w:t>
      </w:r>
      <w:r w:rsidR="004B001B" w:rsidRPr="004B001B">
        <w:rPr>
          <w:spacing w:val="7"/>
        </w:rPr>
        <w:t xml:space="preserve"> </w:t>
      </w:r>
      <w:r w:rsidR="004B001B" w:rsidRPr="004B001B">
        <w:t>that</w:t>
      </w:r>
      <w:r w:rsidR="004B001B" w:rsidRPr="004B001B">
        <w:rPr>
          <w:spacing w:val="10"/>
        </w:rPr>
        <w:t xml:space="preserve"> </w:t>
      </w:r>
      <w:r w:rsidR="004B001B" w:rsidRPr="004B001B">
        <w:t>the</w:t>
      </w:r>
      <w:r w:rsidR="004B001B" w:rsidRPr="004B001B">
        <w:rPr>
          <w:spacing w:val="12"/>
        </w:rPr>
        <w:t xml:space="preserve"> </w:t>
      </w:r>
      <w:r w:rsidR="004B001B" w:rsidRPr="004B001B">
        <w:t>Louisiana</w:t>
      </w:r>
      <w:r w:rsidR="004B001B" w:rsidRPr="004B001B">
        <w:rPr>
          <w:spacing w:val="31"/>
        </w:rPr>
        <w:t xml:space="preserve"> </w:t>
      </w:r>
      <w:r w:rsidR="004B001B" w:rsidRPr="004B001B">
        <w:t>oyster</w:t>
      </w:r>
      <w:r w:rsidR="004B001B" w:rsidRPr="004B001B">
        <w:rPr>
          <w:spacing w:val="21"/>
        </w:rPr>
        <w:t xml:space="preserve"> </w:t>
      </w:r>
      <w:r w:rsidR="004B001B" w:rsidRPr="004B001B">
        <w:t>industry</w:t>
      </w:r>
      <w:r w:rsidR="004B001B" w:rsidRPr="004B001B">
        <w:rPr>
          <w:spacing w:val="31"/>
        </w:rPr>
        <w:t xml:space="preserve"> </w:t>
      </w:r>
      <w:r w:rsidR="004B001B">
        <w:t xml:space="preserve">be </w:t>
      </w:r>
      <w:r w:rsidR="004B001B" w:rsidRPr="004B001B">
        <w:t>at</w:t>
      </w:r>
      <w:r w:rsidR="004B001B" w:rsidRPr="004B001B">
        <w:rPr>
          <w:spacing w:val="3"/>
        </w:rPr>
        <w:t xml:space="preserve"> </w:t>
      </w:r>
      <w:r w:rsidR="004B001B" w:rsidRPr="004B001B">
        <w:t>the</w:t>
      </w:r>
      <w:r w:rsidR="004B001B" w:rsidRPr="004B001B">
        <w:rPr>
          <w:spacing w:val="11"/>
        </w:rPr>
        <w:t xml:space="preserve"> </w:t>
      </w:r>
      <w:r w:rsidR="004B001B" w:rsidRPr="004B001B">
        <w:t>table</w:t>
      </w:r>
      <w:r w:rsidR="004B001B" w:rsidRPr="004B001B">
        <w:rPr>
          <w:spacing w:val="16"/>
        </w:rPr>
        <w:t xml:space="preserve"> </w:t>
      </w:r>
      <w:r w:rsidR="004B001B" w:rsidRPr="004B001B">
        <w:t>to</w:t>
      </w:r>
      <w:r w:rsidR="004B001B" w:rsidRPr="004B001B">
        <w:rPr>
          <w:spacing w:val="10"/>
        </w:rPr>
        <w:t xml:space="preserve"> </w:t>
      </w:r>
      <w:r w:rsidR="004B001B" w:rsidRPr="004B001B">
        <w:t>help</w:t>
      </w:r>
      <w:r w:rsidR="004B001B" w:rsidRPr="004B001B">
        <w:rPr>
          <w:spacing w:val="15"/>
        </w:rPr>
        <w:t xml:space="preserve"> </w:t>
      </w:r>
      <w:r w:rsidR="004B001B" w:rsidRPr="004B001B">
        <w:t>put</w:t>
      </w:r>
      <w:r w:rsidR="004B001B" w:rsidRPr="004B001B">
        <w:rPr>
          <w:spacing w:val="18"/>
        </w:rPr>
        <w:t xml:space="preserve"> </w:t>
      </w:r>
      <w:r w:rsidR="004B001B" w:rsidRPr="004B001B">
        <w:t>together</w:t>
      </w:r>
      <w:r w:rsidR="004B001B" w:rsidRPr="004B001B">
        <w:rPr>
          <w:spacing w:val="35"/>
        </w:rPr>
        <w:t xml:space="preserve"> </w:t>
      </w:r>
      <w:r w:rsidR="004B001B" w:rsidRPr="004B001B">
        <w:t>a</w:t>
      </w:r>
      <w:r w:rsidR="004B001B" w:rsidRPr="004B001B">
        <w:rPr>
          <w:spacing w:val="1"/>
        </w:rPr>
        <w:t xml:space="preserve"> </w:t>
      </w:r>
      <w:r w:rsidR="004B001B" w:rsidRPr="004B001B">
        <w:t>workable</w:t>
      </w:r>
      <w:r w:rsidR="004B001B" w:rsidRPr="004B001B">
        <w:rPr>
          <w:spacing w:val="30"/>
        </w:rPr>
        <w:t xml:space="preserve"> </w:t>
      </w:r>
      <w:r w:rsidR="004B001B" w:rsidRPr="004B001B">
        <w:t>and</w:t>
      </w:r>
      <w:r w:rsidR="004B001B" w:rsidRPr="004B001B">
        <w:rPr>
          <w:spacing w:val="16"/>
        </w:rPr>
        <w:t xml:space="preserve"> </w:t>
      </w:r>
      <w:r w:rsidR="004B001B" w:rsidRPr="004B001B">
        <w:t>effective</w:t>
      </w:r>
      <w:r w:rsidR="004B001B" w:rsidRPr="004B001B">
        <w:rPr>
          <w:spacing w:val="26"/>
        </w:rPr>
        <w:t xml:space="preserve"> </w:t>
      </w:r>
      <w:r w:rsidR="004B001B" w:rsidRPr="004B001B">
        <w:t>crop</w:t>
      </w:r>
      <w:r w:rsidR="004B001B" w:rsidRPr="004B001B">
        <w:rPr>
          <w:spacing w:val="13"/>
        </w:rPr>
        <w:t xml:space="preserve"> </w:t>
      </w:r>
      <w:r w:rsidR="004B001B" w:rsidRPr="004B001B">
        <w:t>insurance</w:t>
      </w:r>
      <w:r w:rsidR="004B001B" w:rsidRPr="004B001B">
        <w:rPr>
          <w:spacing w:val="15"/>
        </w:rPr>
        <w:t xml:space="preserve"> </w:t>
      </w:r>
      <w:r w:rsidR="004B001B" w:rsidRPr="004B001B">
        <w:t>product</w:t>
      </w:r>
      <w:r w:rsidR="004B001B" w:rsidRPr="004B001B">
        <w:rPr>
          <w:spacing w:val="38"/>
        </w:rPr>
        <w:t xml:space="preserve"> </w:t>
      </w:r>
      <w:r w:rsidR="004B001B">
        <w:t>for</w:t>
      </w:r>
      <w:r w:rsidR="004B001B" w:rsidRPr="004B001B">
        <w:rPr>
          <w:spacing w:val="10"/>
        </w:rPr>
        <w:t xml:space="preserve"> </w:t>
      </w:r>
      <w:r w:rsidR="004B001B" w:rsidRPr="004B001B">
        <w:t>oyster</w:t>
      </w:r>
      <w:r w:rsidR="004B001B" w:rsidRPr="004B001B">
        <w:rPr>
          <w:spacing w:val="22"/>
        </w:rPr>
        <w:t xml:space="preserve"> </w:t>
      </w:r>
      <w:r w:rsidR="004B001B" w:rsidRPr="004B001B">
        <w:t>farmers.</w:t>
      </w:r>
    </w:p>
    <w:p w14:paraId="6489CC28" w14:textId="6CCCC09D" w:rsidR="004B001B" w:rsidRPr="004B001B" w:rsidRDefault="004B001B" w:rsidP="004B001B"/>
    <w:p w14:paraId="595CF76C" w14:textId="37AE20B3" w:rsidR="006B62D9" w:rsidRDefault="006B62D9" w:rsidP="006D3E46">
      <w:r>
        <w:t>Dan</w:t>
      </w:r>
      <w:r w:rsidR="00F868CA">
        <w:t xml:space="preserve"> </w:t>
      </w:r>
      <w:proofErr w:type="spellStart"/>
      <w:r w:rsidR="00F868CA">
        <w:t>Coulon</w:t>
      </w:r>
      <w:proofErr w:type="spellEnd"/>
      <w:r w:rsidR="00F868CA">
        <w:t xml:space="preserve"> plans</w:t>
      </w:r>
      <w:r>
        <w:t xml:space="preserve"> to bring Farm Bureau applications to the next meeting</w:t>
      </w:r>
      <w:r w:rsidR="00F868CA">
        <w:t xml:space="preserve"> for those interested in joining</w:t>
      </w:r>
      <w:r>
        <w:t xml:space="preserve"> </w:t>
      </w:r>
    </w:p>
    <w:p w14:paraId="59D9081C" w14:textId="77777777" w:rsidR="009647B6" w:rsidRDefault="009647B6" w:rsidP="006D3E46"/>
    <w:p w14:paraId="761904DE" w14:textId="38DCABAA" w:rsidR="009647B6" w:rsidRPr="003C0B0C" w:rsidRDefault="009647B6" w:rsidP="006D3E46">
      <w:r w:rsidRPr="009647B6">
        <w:rPr>
          <w:b/>
        </w:rPr>
        <w:t>G.</w:t>
      </w:r>
      <w:r>
        <w:t xml:space="preserve"> Officer Elections</w:t>
      </w:r>
    </w:p>
    <w:p w14:paraId="281C85A0" w14:textId="77777777" w:rsidR="006D3E46" w:rsidRDefault="006D3E46" w:rsidP="00007CB9"/>
    <w:p w14:paraId="04B26BB5" w14:textId="64A0C7C9" w:rsidR="009647B6" w:rsidRDefault="009647B6" w:rsidP="00007CB9">
      <w:r>
        <w:t xml:space="preserve">Al </w:t>
      </w:r>
      <w:proofErr w:type="spellStart"/>
      <w:r>
        <w:t>Sunseri</w:t>
      </w:r>
      <w:proofErr w:type="spellEnd"/>
      <w:r>
        <w:t xml:space="preserve"> motioned to nominate Mitch </w:t>
      </w:r>
      <w:proofErr w:type="spellStart"/>
      <w:r>
        <w:t>Jurisich</w:t>
      </w:r>
      <w:proofErr w:type="spellEnd"/>
      <w:r>
        <w:t xml:space="preserve"> as </w:t>
      </w:r>
      <w:r w:rsidR="00876461">
        <w:t xml:space="preserve">the </w:t>
      </w:r>
      <w:r>
        <w:t>O</w:t>
      </w:r>
      <w:r w:rsidR="00876461">
        <w:t xml:space="preserve">yster </w:t>
      </w:r>
      <w:r>
        <w:t>T</w:t>
      </w:r>
      <w:r w:rsidR="00876461">
        <w:t xml:space="preserve">ask </w:t>
      </w:r>
      <w:r>
        <w:t>F</w:t>
      </w:r>
      <w:r w:rsidR="00876461">
        <w:t>orce c</w:t>
      </w:r>
      <w:r>
        <w:t>hairman, 2</w:t>
      </w:r>
      <w:r w:rsidRPr="009647B6">
        <w:rPr>
          <w:vertAlign w:val="superscript"/>
        </w:rPr>
        <w:t>nd</w:t>
      </w:r>
      <w:r>
        <w:t xml:space="preserve"> by Tracy Colli</w:t>
      </w:r>
      <w:r w:rsidR="007C7C3D">
        <w:t>ns. Motion carries, 1 opposed-</w:t>
      </w:r>
      <w:r>
        <w:t xml:space="preserve"> </w:t>
      </w:r>
      <w:proofErr w:type="spellStart"/>
      <w:r>
        <w:t>Jakov</w:t>
      </w:r>
      <w:proofErr w:type="spellEnd"/>
      <w:r>
        <w:t xml:space="preserve"> </w:t>
      </w:r>
      <w:proofErr w:type="spellStart"/>
      <w:r>
        <w:t>Jurisic</w:t>
      </w:r>
      <w:proofErr w:type="spellEnd"/>
      <w:r w:rsidR="007C7C3D">
        <w:t>.</w:t>
      </w:r>
    </w:p>
    <w:p w14:paraId="47DF2DEF" w14:textId="77777777" w:rsidR="009647B6" w:rsidRDefault="009647B6" w:rsidP="00007CB9"/>
    <w:p w14:paraId="57F206A9" w14:textId="5241BE3D" w:rsidR="009647B6" w:rsidRDefault="009647B6" w:rsidP="00007CB9">
      <w:r>
        <w:t xml:space="preserve">Al </w:t>
      </w:r>
      <w:proofErr w:type="spellStart"/>
      <w:r>
        <w:t>Sunseri</w:t>
      </w:r>
      <w:proofErr w:type="spellEnd"/>
      <w:r>
        <w:t xml:space="preserve"> motioned to nominate Peter </w:t>
      </w:r>
      <w:proofErr w:type="spellStart"/>
      <w:r>
        <w:t>Vujnovich</w:t>
      </w:r>
      <w:proofErr w:type="spellEnd"/>
      <w:r>
        <w:t xml:space="preserve"> as </w:t>
      </w:r>
      <w:r w:rsidR="00876461">
        <w:t>Oyster Task Force vice chairman</w:t>
      </w:r>
      <w:r>
        <w:t>, 2</w:t>
      </w:r>
      <w:r w:rsidRPr="009647B6">
        <w:rPr>
          <w:vertAlign w:val="superscript"/>
        </w:rPr>
        <w:t>nd</w:t>
      </w:r>
      <w:r>
        <w:t xml:space="preserve"> by Brad Robin. Motion carries.</w:t>
      </w:r>
    </w:p>
    <w:p w14:paraId="58647AFA" w14:textId="77777777" w:rsidR="009647B6" w:rsidRDefault="009647B6" w:rsidP="00007CB9"/>
    <w:p w14:paraId="0FC7391F" w14:textId="4034A9A6" w:rsidR="009647B6" w:rsidRDefault="00E6034B" w:rsidP="00007CB9">
      <w:r>
        <w:t xml:space="preserve">The Task Force thanked John </w:t>
      </w:r>
      <w:proofErr w:type="spellStart"/>
      <w:r>
        <w:t>Tesvich</w:t>
      </w:r>
      <w:proofErr w:type="spellEnd"/>
      <w:r>
        <w:t xml:space="preserve"> for his hard work and dedication to the industry and to the Oyster Task Force</w:t>
      </w:r>
      <w:r w:rsidR="009D403E">
        <w:t xml:space="preserve"> during his time as chairman</w:t>
      </w:r>
    </w:p>
    <w:p w14:paraId="250431C8" w14:textId="77777777" w:rsidR="00B62D00" w:rsidRDefault="00B62D00" w:rsidP="00007CB9"/>
    <w:p w14:paraId="21F17F34" w14:textId="2F49EBE0" w:rsidR="00B62D00" w:rsidRDefault="00525C65" w:rsidP="00007CB9">
      <w:r>
        <w:t>Next meeting set for Tuesday, February 19 for 1pm at the West Bank Regional Library- 2751 Manhattan Blvd. Harvey, La 70058</w:t>
      </w:r>
    </w:p>
    <w:p w14:paraId="41EAC8CA" w14:textId="77777777" w:rsidR="00525C65" w:rsidRDefault="00525C65" w:rsidP="00007CB9"/>
    <w:p w14:paraId="6725D41C" w14:textId="4DD9DC66" w:rsidR="00525C65" w:rsidRDefault="00525C65" w:rsidP="00007CB9">
      <w:r>
        <w:t xml:space="preserve">Motion to adjourn by </w:t>
      </w:r>
      <w:r w:rsidR="00032015">
        <w:t>Brad Robin, 2</w:t>
      </w:r>
      <w:r w:rsidR="00032015" w:rsidRPr="00032015">
        <w:rPr>
          <w:vertAlign w:val="superscript"/>
        </w:rPr>
        <w:t>nd</w:t>
      </w:r>
      <w:r w:rsidR="00032015">
        <w:t xml:space="preserve"> by Brandt </w:t>
      </w:r>
      <w:proofErr w:type="spellStart"/>
      <w:r w:rsidR="00032015">
        <w:t>Lafrance</w:t>
      </w:r>
      <w:proofErr w:type="spellEnd"/>
      <w:r w:rsidR="007C7C3D">
        <w:t>. Motion carries.</w:t>
      </w:r>
    </w:p>
    <w:sectPr w:rsidR="00525C65" w:rsidSect="007A1CB9">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94AF1" w14:textId="77777777" w:rsidR="004B001B" w:rsidRDefault="004B001B" w:rsidP="00791338">
      <w:r>
        <w:separator/>
      </w:r>
    </w:p>
  </w:endnote>
  <w:endnote w:type="continuationSeparator" w:id="0">
    <w:p w14:paraId="3EC3EAA3" w14:textId="77777777" w:rsidR="004B001B" w:rsidRDefault="004B001B" w:rsidP="0079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C9BC1" w14:textId="77777777" w:rsidR="004B001B" w:rsidRDefault="004B001B" w:rsidP="00791338">
      <w:r>
        <w:separator/>
      </w:r>
    </w:p>
  </w:footnote>
  <w:footnote w:type="continuationSeparator" w:id="0">
    <w:p w14:paraId="3B1ADCA0" w14:textId="77777777" w:rsidR="004B001B" w:rsidRDefault="004B001B" w:rsidP="007913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E336CD" w14:textId="77400B94" w:rsidR="004B001B" w:rsidRDefault="004B001B">
    <w:pPr>
      <w:pStyle w:val="Header"/>
    </w:pPr>
    <w:r>
      <w:rPr>
        <w:noProof/>
      </w:rPr>
      <w:pict w14:anchorId="331993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97EFE2" w14:textId="52E6BBD8" w:rsidR="004B001B" w:rsidRDefault="004B001B">
    <w:pPr>
      <w:pStyle w:val="Header"/>
    </w:pPr>
    <w:r>
      <w:rPr>
        <w:noProof/>
      </w:rPr>
      <w:pict w14:anchorId="1946F9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DA2531" w14:textId="4EDCB16B" w:rsidR="004B001B" w:rsidRDefault="004B001B">
    <w:pPr>
      <w:pStyle w:val="Header"/>
    </w:pPr>
    <w:r>
      <w:rPr>
        <w:noProof/>
      </w:rPr>
      <w:pict w14:anchorId="6A1551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D3E"/>
    <w:multiLevelType w:val="hybridMultilevel"/>
    <w:tmpl w:val="FC9EF3F8"/>
    <w:lvl w:ilvl="0" w:tplc="38B8332C">
      <w:start w:val="1"/>
      <w:numFmt w:val="decimal"/>
      <w:lvlText w:val="%1."/>
      <w:lvlJc w:val="left"/>
      <w:pPr>
        <w:tabs>
          <w:tab w:val="num" w:pos="720"/>
        </w:tabs>
        <w:ind w:left="720" w:hanging="360"/>
      </w:pPr>
    </w:lvl>
    <w:lvl w:ilvl="1" w:tplc="A8929144" w:tentative="1">
      <w:start w:val="1"/>
      <w:numFmt w:val="decimal"/>
      <w:lvlText w:val="%2."/>
      <w:lvlJc w:val="left"/>
      <w:pPr>
        <w:tabs>
          <w:tab w:val="num" w:pos="1440"/>
        </w:tabs>
        <w:ind w:left="1440" w:hanging="360"/>
      </w:pPr>
    </w:lvl>
    <w:lvl w:ilvl="2" w:tplc="6EAE640E" w:tentative="1">
      <w:start w:val="1"/>
      <w:numFmt w:val="decimal"/>
      <w:lvlText w:val="%3."/>
      <w:lvlJc w:val="left"/>
      <w:pPr>
        <w:tabs>
          <w:tab w:val="num" w:pos="2160"/>
        </w:tabs>
        <w:ind w:left="2160" w:hanging="360"/>
      </w:pPr>
    </w:lvl>
    <w:lvl w:ilvl="3" w:tplc="E6FABFC8" w:tentative="1">
      <w:start w:val="1"/>
      <w:numFmt w:val="decimal"/>
      <w:lvlText w:val="%4."/>
      <w:lvlJc w:val="left"/>
      <w:pPr>
        <w:tabs>
          <w:tab w:val="num" w:pos="2880"/>
        </w:tabs>
        <w:ind w:left="2880" w:hanging="360"/>
      </w:pPr>
    </w:lvl>
    <w:lvl w:ilvl="4" w:tplc="CE2E7556" w:tentative="1">
      <w:start w:val="1"/>
      <w:numFmt w:val="decimal"/>
      <w:lvlText w:val="%5."/>
      <w:lvlJc w:val="left"/>
      <w:pPr>
        <w:tabs>
          <w:tab w:val="num" w:pos="3600"/>
        </w:tabs>
        <w:ind w:left="3600" w:hanging="360"/>
      </w:pPr>
    </w:lvl>
    <w:lvl w:ilvl="5" w:tplc="E9A6399E" w:tentative="1">
      <w:start w:val="1"/>
      <w:numFmt w:val="decimal"/>
      <w:lvlText w:val="%6."/>
      <w:lvlJc w:val="left"/>
      <w:pPr>
        <w:tabs>
          <w:tab w:val="num" w:pos="4320"/>
        </w:tabs>
        <w:ind w:left="4320" w:hanging="360"/>
      </w:pPr>
    </w:lvl>
    <w:lvl w:ilvl="6" w:tplc="F42E42E4" w:tentative="1">
      <w:start w:val="1"/>
      <w:numFmt w:val="decimal"/>
      <w:lvlText w:val="%7."/>
      <w:lvlJc w:val="left"/>
      <w:pPr>
        <w:tabs>
          <w:tab w:val="num" w:pos="5040"/>
        </w:tabs>
        <w:ind w:left="5040" w:hanging="360"/>
      </w:pPr>
    </w:lvl>
    <w:lvl w:ilvl="7" w:tplc="87EE3C0E" w:tentative="1">
      <w:start w:val="1"/>
      <w:numFmt w:val="decimal"/>
      <w:lvlText w:val="%8."/>
      <w:lvlJc w:val="left"/>
      <w:pPr>
        <w:tabs>
          <w:tab w:val="num" w:pos="5760"/>
        </w:tabs>
        <w:ind w:left="5760" w:hanging="360"/>
      </w:pPr>
    </w:lvl>
    <w:lvl w:ilvl="8" w:tplc="6D34BD84" w:tentative="1">
      <w:start w:val="1"/>
      <w:numFmt w:val="decimal"/>
      <w:lvlText w:val="%9."/>
      <w:lvlJc w:val="left"/>
      <w:pPr>
        <w:tabs>
          <w:tab w:val="num" w:pos="6480"/>
        </w:tabs>
        <w:ind w:left="6480" w:hanging="360"/>
      </w:pPr>
    </w:lvl>
  </w:abstractNum>
  <w:abstractNum w:abstractNumId="1">
    <w:nsid w:val="1B066538"/>
    <w:multiLevelType w:val="hybridMultilevel"/>
    <w:tmpl w:val="36BE8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51425"/>
    <w:multiLevelType w:val="hybridMultilevel"/>
    <w:tmpl w:val="58E0042A"/>
    <w:lvl w:ilvl="0" w:tplc="3B34B0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5693F"/>
    <w:multiLevelType w:val="hybridMultilevel"/>
    <w:tmpl w:val="28583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E2D42"/>
    <w:multiLevelType w:val="hybridMultilevel"/>
    <w:tmpl w:val="3D6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415E8"/>
    <w:multiLevelType w:val="hybridMultilevel"/>
    <w:tmpl w:val="15FCB5B0"/>
    <w:lvl w:ilvl="0" w:tplc="91980A46">
      <w:start w:val="1"/>
      <w:numFmt w:val="decimal"/>
      <w:lvlText w:val="%1."/>
      <w:lvlJc w:val="left"/>
      <w:pPr>
        <w:tabs>
          <w:tab w:val="num" w:pos="720"/>
        </w:tabs>
        <w:ind w:left="720" w:hanging="360"/>
      </w:pPr>
    </w:lvl>
    <w:lvl w:ilvl="1" w:tplc="983A5D8A" w:tentative="1">
      <w:start w:val="1"/>
      <w:numFmt w:val="decimal"/>
      <w:lvlText w:val="%2."/>
      <w:lvlJc w:val="left"/>
      <w:pPr>
        <w:tabs>
          <w:tab w:val="num" w:pos="1440"/>
        </w:tabs>
        <w:ind w:left="1440" w:hanging="360"/>
      </w:pPr>
    </w:lvl>
    <w:lvl w:ilvl="2" w:tplc="F1561FF4" w:tentative="1">
      <w:start w:val="1"/>
      <w:numFmt w:val="decimal"/>
      <w:lvlText w:val="%3."/>
      <w:lvlJc w:val="left"/>
      <w:pPr>
        <w:tabs>
          <w:tab w:val="num" w:pos="2160"/>
        </w:tabs>
        <w:ind w:left="2160" w:hanging="360"/>
      </w:pPr>
    </w:lvl>
    <w:lvl w:ilvl="3" w:tplc="39C4759A" w:tentative="1">
      <w:start w:val="1"/>
      <w:numFmt w:val="decimal"/>
      <w:lvlText w:val="%4."/>
      <w:lvlJc w:val="left"/>
      <w:pPr>
        <w:tabs>
          <w:tab w:val="num" w:pos="2880"/>
        </w:tabs>
        <w:ind w:left="2880" w:hanging="360"/>
      </w:pPr>
    </w:lvl>
    <w:lvl w:ilvl="4" w:tplc="1398EF0A" w:tentative="1">
      <w:start w:val="1"/>
      <w:numFmt w:val="decimal"/>
      <w:lvlText w:val="%5."/>
      <w:lvlJc w:val="left"/>
      <w:pPr>
        <w:tabs>
          <w:tab w:val="num" w:pos="3600"/>
        </w:tabs>
        <w:ind w:left="3600" w:hanging="360"/>
      </w:pPr>
    </w:lvl>
    <w:lvl w:ilvl="5" w:tplc="FE0A5E30" w:tentative="1">
      <w:start w:val="1"/>
      <w:numFmt w:val="decimal"/>
      <w:lvlText w:val="%6."/>
      <w:lvlJc w:val="left"/>
      <w:pPr>
        <w:tabs>
          <w:tab w:val="num" w:pos="4320"/>
        </w:tabs>
        <w:ind w:left="4320" w:hanging="360"/>
      </w:pPr>
    </w:lvl>
    <w:lvl w:ilvl="6" w:tplc="E048E72E" w:tentative="1">
      <w:start w:val="1"/>
      <w:numFmt w:val="decimal"/>
      <w:lvlText w:val="%7."/>
      <w:lvlJc w:val="left"/>
      <w:pPr>
        <w:tabs>
          <w:tab w:val="num" w:pos="5040"/>
        </w:tabs>
        <w:ind w:left="5040" w:hanging="360"/>
      </w:pPr>
    </w:lvl>
    <w:lvl w:ilvl="7" w:tplc="573ACC6A" w:tentative="1">
      <w:start w:val="1"/>
      <w:numFmt w:val="decimal"/>
      <w:lvlText w:val="%8."/>
      <w:lvlJc w:val="left"/>
      <w:pPr>
        <w:tabs>
          <w:tab w:val="num" w:pos="5760"/>
        </w:tabs>
        <w:ind w:left="5760" w:hanging="360"/>
      </w:pPr>
    </w:lvl>
    <w:lvl w:ilvl="8" w:tplc="9BDA62B0" w:tentative="1">
      <w:start w:val="1"/>
      <w:numFmt w:val="decimal"/>
      <w:lvlText w:val="%9."/>
      <w:lvlJc w:val="left"/>
      <w:pPr>
        <w:tabs>
          <w:tab w:val="num" w:pos="6480"/>
        </w:tabs>
        <w:ind w:left="6480" w:hanging="360"/>
      </w:pPr>
    </w:lvl>
  </w:abstractNum>
  <w:abstractNum w:abstractNumId="6">
    <w:nsid w:val="49895404"/>
    <w:multiLevelType w:val="hybridMultilevel"/>
    <w:tmpl w:val="8A3A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F3E7D"/>
    <w:multiLevelType w:val="hybridMultilevel"/>
    <w:tmpl w:val="E94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B7EA7"/>
    <w:multiLevelType w:val="hybridMultilevel"/>
    <w:tmpl w:val="32E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AD5E26"/>
    <w:multiLevelType w:val="hybridMultilevel"/>
    <w:tmpl w:val="5B8A4814"/>
    <w:lvl w:ilvl="0" w:tplc="832CCAFA">
      <w:start w:val="1"/>
      <w:numFmt w:val="bullet"/>
      <w:lvlText w:val="•"/>
      <w:lvlJc w:val="left"/>
      <w:pPr>
        <w:tabs>
          <w:tab w:val="num" w:pos="720"/>
        </w:tabs>
        <w:ind w:left="720" w:hanging="360"/>
      </w:pPr>
      <w:rPr>
        <w:rFonts w:ascii="Arial" w:hAnsi="Arial" w:hint="default"/>
      </w:rPr>
    </w:lvl>
    <w:lvl w:ilvl="1" w:tplc="6D3C0178">
      <w:numFmt w:val="bullet"/>
      <w:lvlText w:val="•"/>
      <w:lvlJc w:val="left"/>
      <w:pPr>
        <w:tabs>
          <w:tab w:val="num" w:pos="1440"/>
        </w:tabs>
        <w:ind w:left="1440" w:hanging="360"/>
      </w:pPr>
      <w:rPr>
        <w:rFonts w:ascii="Arial" w:hAnsi="Arial" w:hint="default"/>
      </w:rPr>
    </w:lvl>
    <w:lvl w:ilvl="2" w:tplc="D8B4FBE8">
      <w:numFmt w:val="bullet"/>
      <w:lvlText w:val="•"/>
      <w:lvlJc w:val="left"/>
      <w:pPr>
        <w:tabs>
          <w:tab w:val="num" w:pos="2160"/>
        </w:tabs>
        <w:ind w:left="2160" w:hanging="360"/>
      </w:pPr>
      <w:rPr>
        <w:rFonts w:ascii="Arial" w:hAnsi="Arial" w:hint="default"/>
      </w:rPr>
    </w:lvl>
    <w:lvl w:ilvl="3" w:tplc="B816B5A2" w:tentative="1">
      <w:start w:val="1"/>
      <w:numFmt w:val="bullet"/>
      <w:lvlText w:val="•"/>
      <w:lvlJc w:val="left"/>
      <w:pPr>
        <w:tabs>
          <w:tab w:val="num" w:pos="2880"/>
        </w:tabs>
        <w:ind w:left="2880" w:hanging="360"/>
      </w:pPr>
      <w:rPr>
        <w:rFonts w:ascii="Arial" w:hAnsi="Arial" w:hint="default"/>
      </w:rPr>
    </w:lvl>
    <w:lvl w:ilvl="4" w:tplc="B2D2A4DA" w:tentative="1">
      <w:start w:val="1"/>
      <w:numFmt w:val="bullet"/>
      <w:lvlText w:val="•"/>
      <w:lvlJc w:val="left"/>
      <w:pPr>
        <w:tabs>
          <w:tab w:val="num" w:pos="3600"/>
        </w:tabs>
        <w:ind w:left="3600" w:hanging="360"/>
      </w:pPr>
      <w:rPr>
        <w:rFonts w:ascii="Arial" w:hAnsi="Arial" w:hint="default"/>
      </w:rPr>
    </w:lvl>
    <w:lvl w:ilvl="5" w:tplc="B6CC388A" w:tentative="1">
      <w:start w:val="1"/>
      <w:numFmt w:val="bullet"/>
      <w:lvlText w:val="•"/>
      <w:lvlJc w:val="left"/>
      <w:pPr>
        <w:tabs>
          <w:tab w:val="num" w:pos="4320"/>
        </w:tabs>
        <w:ind w:left="4320" w:hanging="360"/>
      </w:pPr>
      <w:rPr>
        <w:rFonts w:ascii="Arial" w:hAnsi="Arial" w:hint="default"/>
      </w:rPr>
    </w:lvl>
    <w:lvl w:ilvl="6" w:tplc="8098A678" w:tentative="1">
      <w:start w:val="1"/>
      <w:numFmt w:val="bullet"/>
      <w:lvlText w:val="•"/>
      <w:lvlJc w:val="left"/>
      <w:pPr>
        <w:tabs>
          <w:tab w:val="num" w:pos="5040"/>
        </w:tabs>
        <w:ind w:left="5040" w:hanging="360"/>
      </w:pPr>
      <w:rPr>
        <w:rFonts w:ascii="Arial" w:hAnsi="Arial" w:hint="default"/>
      </w:rPr>
    </w:lvl>
    <w:lvl w:ilvl="7" w:tplc="C1240A84" w:tentative="1">
      <w:start w:val="1"/>
      <w:numFmt w:val="bullet"/>
      <w:lvlText w:val="•"/>
      <w:lvlJc w:val="left"/>
      <w:pPr>
        <w:tabs>
          <w:tab w:val="num" w:pos="5760"/>
        </w:tabs>
        <w:ind w:left="5760" w:hanging="360"/>
      </w:pPr>
      <w:rPr>
        <w:rFonts w:ascii="Arial" w:hAnsi="Arial" w:hint="default"/>
      </w:rPr>
    </w:lvl>
    <w:lvl w:ilvl="8" w:tplc="C4544FCC" w:tentative="1">
      <w:start w:val="1"/>
      <w:numFmt w:val="bullet"/>
      <w:lvlText w:val="•"/>
      <w:lvlJc w:val="left"/>
      <w:pPr>
        <w:tabs>
          <w:tab w:val="num" w:pos="6480"/>
        </w:tabs>
        <w:ind w:left="6480" w:hanging="360"/>
      </w:pPr>
      <w:rPr>
        <w:rFonts w:ascii="Arial" w:hAnsi="Arial" w:hint="default"/>
      </w:rPr>
    </w:lvl>
  </w:abstractNum>
  <w:abstractNum w:abstractNumId="10">
    <w:nsid w:val="7B89107F"/>
    <w:multiLevelType w:val="hybridMultilevel"/>
    <w:tmpl w:val="4DCC08EA"/>
    <w:lvl w:ilvl="0" w:tplc="BAEEC5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DF63C0"/>
    <w:multiLevelType w:val="hybridMultilevel"/>
    <w:tmpl w:val="F970D234"/>
    <w:lvl w:ilvl="0" w:tplc="C64852E0">
      <w:start w:val="1"/>
      <w:numFmt w:val="bullet"/>
      <w:lvlText w:val="•"/>
      <w:lvlJc w:val="left"/>
      <w:pPr>
        <w:tabs>
          <w:tab w:val="num" w:pos="720"/>
        </w:tabs>
        <w:ind w:left="720" w:hanging="360"/>
      </w:pPr>
      <w:rPr>
        <w:rFonts w:ascii="Arial" w:hAnsi="Arial" w:hint="default"/>
      </w:rPr>
    </w:lvl>
    <w:lvl w:ilvl="1" w:tplc="B17C8564">
      <w:numFmt w:val="bullet"/>
      <w:lvlText w:val="•"/>
      <w:lvlJc w:val="left"/>
      <w:pPr>
        <w:tabs>
          <w:tab w:val="num" w:pos="1440"/>
        </w:tabs>
        <w:ind w:left="1440" w:hanging="360"/>
      </w:pPr>
      <w:rPr>
        <w:rFonts w:ascii="Arial" w:hAnsi="Arial" w:hint="default"/>
      </w:rPr>
    </w:lvl>
    <w:lvl w:ilvl="2" w:tplc="F6B07E50">
      <w:numFmt w:val="bullet"/>
      <w:lvlText w:val="•"/>
      <w:lvlJc w:val="left"/>
      <w:pPr>
        <w:tabs>
          <w:tab w:val="num" w:pos="2160"/>
        </w:tabs>
        <w:ind w:left="2160" w:hanging="360"/>
      </w:pPr>
      <w:rPr>
        <w:rFonts w:ascii="Arial" w:hAnsi="Arial" w:hint="default"/>
      </w:rPr>
    </w:lvl>
    <w:lvl w:ilvl="3" w:tplc="640EEB80" w:tentative="1">
      <w:start w:val="1"/>
      <w:numFmt w:val="bullet"/>
      <w:lvlText w:val="•"/>
      <w:lvlJc w:val="left"/>
      <w:pPr>
        <w:tabs>
          <w:tab w:val="num" w:pos="2880"/>
        </w:tabs>
        <w:ind w:left="2880" w:hanging="360"/>
      </w:pPr>
      <w:rPr>
        <w:rFonts w:ascii="Arial" w:hAnsi="Arial" w:hint="default"/>
      </w:rPr>
    </w:lvl>
    <w:lvl w:ilvl="4" w:tplc="56C08F62" w:tentative="1">
      <w:start w:val="1"/>
      <w:numFmt w:val="bullet"/>
      <w:lvlText w:val="•"/>
      <w:lvlJc w:val="left"/>
      <w:pPr>
        <w:tabs>
          <w:tab w:val="num" w:pos="3600"/>
        </w:tabs>
        <w:ind w:left="3600" w:hanging="360"/>
      </w:pPr>
      <w:rPr>
        <w:rFonts w:ascii="Arial" w:hAnsi="Arial" w:hint="default"/>
      </w:rPr>
    </w:lvl>
    <w:lvl w:ilvl="5" w:tplc="3DC28FB6" w:tentative="1">
      <w:start w:val="1"/>
      <w:numFmt w:val="bullet"/>
      <w:lvlText w:val="•"/>
      <w:lvlJc w:val="left"/>
      <w:pPr>
        <w:tabs>
          <w:tab w:val="num" w:pos="4320"/>
        </w:tabs>
        <w:ind w:left="4320" w:hanging="360"/>
      </w:pPr>
      <w:rPr>
        <w:rFonts w:ascii="Arial" w:hAnsi="Arial" w:hint="default"/>
      </w:rPr>
    </w:lvl>
    <w:lvl w:ilvl="6" w:tplc="C0925354" w:tentative="1">
      <w:start w:val="1"/>
      <w:numFmt w:val="bullet"/>
      <w:lvlText w:val="•"/>
      <w:lvlJc w:val="left"/>
      <w:pPr>
        <w:tabs>
          <w:tab w:val="num" w:pos="5040"/>
        </w:tabs>
        <w:ind w:left="5040" w:hanging="360"/>
      </w:pPr>
      <w:rPr>
        <w:rFonts w:ascii="Arial" w:hAnsi="Arial" w:hint="default"/>
      </w:rPr>
    </w:lvl>
    <w:lvl w:ilvl="7" w:tplc="25DCDD3C" w:tentative="1">
      <w:start w:val="1"/>
      <w:numFmt w:val="bullet"/>
      <w:lvlText w:val="•"/>
      <w:lvlJc w:val="left"/>
      <w:pPr>
        <w:tabs>
          <w:tab w:val="num" w:pos="5760"/>
        </w:tabs>
        <w:ind w:left="5760" w:hanging="360"/>
      </w:pPr>
      <w:rPr>
        <w:rFonts w:ascii="Arial" w:hAnsi="Arial" w:hint="default"/>
      </w:rPr>
    </w:lvl>
    <w:lvl w:ilvl="8" w:tplc="0046B7E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10"/>
  </w:num>
  <w:num w:numId="5">
    <w:abstractNumId w:val="11"/>
  </w:num>
  <w:num w:numId="6">
    <w:abstractNumId w:val="9"/>
  </w:num>
  <w:num w:numId="7">
    <w:abstractNumId w:val="0"/>
  </w:num>
  <w:num w:numId="8">
    <w:abstractNumId w:val="5"/>
  </w:num>
  <w:num w:numId="9">
    <w:abstractNumId w:val="4"/>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B9"/>
    <w:rsid w:val="00000609"/>
    <w:rsid w:val="00007CB9"/>
    <w:rsid w:val="00032015"/>
    <w:rsid w:val="00037046"/>
    <w:rsid w:val="000C7437"/>
    <w:rsid w:val="001B4B56"/>
    <w:rsid w:val="001D2C2A"/>
    <w:rsid w:val="002173CA"/>
    <w:rsid w:val="00227966"/>
    <w:rsid w:val="002B0946"/>
    <w:rsid w:val="002B4E69"/>
    <w:rsid w:val="002E2C8F"/>
    <w:rsid w:val="00316E34"/>
    <w:rsid w:val="00420B40"/>
    <w:rsid w:val="00432A67"/>
    <w:rsid w:val="004B001B"/>
    <w:rsid w:val="004C024A"/>
    <w:rsid w:val="00525C65"/>
    <w:rsid w:val="005669DA"/>
    <w:rsid w:val="005C29B5"/>
    <w:rsid w:val="005C5155"/>
    <w:rsid w:val="005C5B92"/>
    <w:rsid w:val="00617AE4"/>
    <w:rsid w:val="00633B01"/>
    <w:rsid w:val="006B0598"/>
    <w:rsid w:val="006B62D9"/>
    <w:rsid w:val="006D3E46"/>
    <w:rsid w:val="00721EA1"/>
    <w:rsid w:val="00791338"/>
    <w:rsid w:val="007A1CB9"/>
    <w:rsid w:val="007C7C3D"/>
    <w:rsid w:val="00830F24"/>
    <w:rsid w:val="00852834"/>
    <w:rsid w:val="00876461"/>
    <w:rsid w:val="008A651A"/>
    <w:rsid w:val="008B2628"/>
    <w:rsid w:val="009647B6"/>
    <w:rsid w:val="009D403E"/>
    <w:rsid w:val="00A700A5"/>
    <w:rsid w:val="00A92FDC"/>
    <w:rsid w:val="00AD48F2"/>
    <w:rsid w:val="00B417A1"/>
    <w:rsid w:val="00B6116B"/>
    <w:rsid w:val="00B62D00"/>
    <w:rsid w:val="00BB1DC6"/>
    <w:rsid w:val="00BB3840"/>
    <w:rsid w:val="00BD2142"/>
    <w:rsid w:val="00C9065D"/>
    <w:rsid w:val="00DC402E"/>
    <w:rsid w:val="00E6034B"/>
    <w:rsid w:val="00E83C23"/>
    <w:rsid w:val="00EB6BA0"/>
    <w:rsid w:val="00EC7BBA"/>
    <w:rsid w:val="00F12883"/>
    <w:rsid w:val="00F8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55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B001B"/>
    <w:pPr>
      <w:widowControl w:val="0"/>
      <w:ind w:left="105"/>
      <w:outlineLvl w:val="0"/>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B9"/>
    <w:pPr>
      <w:ind w:left="720"/>
      <w:contextualSpacing/>
    </w:pPr>
  </w:style>
  <w:style w:type="paragraph" w:styleId="NormalWeb">
    <w:name w:val="Normal (Web)"/>
    <w:basedOn w:val="Normal"/>
    <w:uiPriority w:val="99"/>
    <w:semiHidden/>
    <w:unhideWhenUsed/>
    <w:rsid w:val="0022796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D3E46"/>
    <w:rPr>
      <w:color w:val="0000FF" w:themeColor="hyperlink"/>
      <w:u w:val="single"/>
    </w:rPr>
  </w:style>
  <w:style w:type="paragraph" w:styleId="BodyText">
    <w:name w:val="Body Text"/>
    <w:basedOn w:val="Normal"/>
    <w:link w:val="BodyTextChar"/>
    <w:rsid w:val="006D3E46"/>
    <w:rPr>
      <w:rFonts w:ascii="Book Antiqua" w:eastAsia="Times New Roman" w:hAnsi="Book Antiqua" w:cs="Times New Roman"/>
      <w:sz w:val="18"/>
      <w:szCs w:val="20"/>
    </w:rPr>
  </w:style>
  <w:style w:type="character" w:customStyle="1" w:styleId="BodyTextChar">
    <w:name w:val="Body Text Char"/>
    <w:basedOn w:val="DefaultParagraphFont"/>
    <w:link w:val="BodyText"/>
    <w:rsid w:val="006D3E46"/>
    <w:rPr>
      <w:rFonts w:ascii="Book Antiqua" w:eastAsia="Times New Roman" w:hAnsi="Book Antiqua" w:cs="Times New Roman"/>
      <w:sz w:val="18"/>
      <w:szCs w:val="20"/>
    </w:rPr>
  </w:style>
  <w:style w:type="paragraph" w:styleId="Header">
    <w:name w:val="header"/>
    <w:basedOn w:val="Normal"/>
    <w:link w:val="HeaderChar"/>
    <w:uiPriority w:val="99"/>
    <w:unhideWhenUsed/>
    <w:rsid w:val="00791338"/>
    <w:pPr>
      <w:tabs>
        <w:tab w:val="center" w:pos="4320"/>
        <w:tab w:val="right" w:pos="8640"/>
      </w:tabs>
    </w:pPr>
  </w:style>
  <w:style w:type="character" w:customStyle="1" w:styleId="HeaderChar">
    <w:name w:val="Header Char"/>
    <w:basedOn w:val="DefaultParagraphFont"/>
    <w:link w:val="Header"/>
    <w:uiPriority w:val="99"/>
    <w:rsid w:val="00791338"/>
  </w:style>
  <w:style w:type="paragraph" w:styleId="Footer">
    <w:name w:val="footer"/>
    <w:basedOn w:val="Normal"/>
    <w:link w:val="FooterChar"/>
    <w:uiPriority w:val="99"/>
    <w:unhideWhenUsed/>
    <w:rsid w:val="00791338"/>
    <w:pPr>
      <w:tabs>
        <w:tab w:val="center" w:pos="4320"/>
        <w:tab w:val="right" w:pos="8640"/>
      </w:tabs>
    </w:pPr>
  </w:style>
  <w:style w:type="character" w:customStyle="1" w:styleId="FooterChar">
    <w:name w:val="Footer Char"/>
    <w:basedOn w:val="DefaultParagraphFont"/>
    <w:link w:val="Footer"/>
    <w:uiPriority w:val="99"/>
    <w:rsid w:val="00791338"/>
  </w:style>
  <w:style w:type="character" w:customStyle="1" w:styleId="lrzxr">
    <w:name w:val="lrzxr"/>
    <w:basedOn w:val="DefaultParagraphFont"/>
    <w:rsid w:val="00791338"/>
  </w:style>
  <w:style w:type="character" w:customStyle="1" w:styleId="apple-converted-space">
    <w:name w:val="apple-converted-space"/>
    <w:basedOn w:val="DefaultParagraphFont"/>
    <w:rsid w:val="00791338"/>
  </w:style>
  <w:style w:type="character" w:customStyle="1" w:styleId="Heading1Char">
    <w:name w:val="Heading 1 Char"/>
    <w:basedOn w:val="DefaultParagraphFont"/>
    <w:link w:val="Heading1"/>
    <w:uiPriority w:val="1"/>
    <w:rsid w:val="004B001B"/>
    <w:rPr>
      <w:rFonts w:ascii="Times New Roman" w:eastAsia="Times New Roman" w:hAnsi="Times New Roman"/>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B001B"/>
    <w:pPr>
      <w:widowControl w:val="0"/>
      <w:ind w:left="105"/>
      <w:outlineLvl w:val="0"/>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B9"/>
    <w:pPr>
      <w:ind w:left="720"/>
      <w:contextualSpacing/>
    </w:pPr>
  </w:style>
  <w:style w:type="paragraph" w:styleId="NormalWeb">
    <w:name w:val="Normal (Web)"/>
    <w:basedOn w:val="Normal"/>
    <w:uiPriority w:val="99"/>
    <w:semiHidden/>
    <w:unhideWhenUsed/>
    <w:rsid w:val="0022796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D3E46"/>
    <w:rPr>
      <w:color w:val="0000FF" w:themeColor="hyperlink"/>
      <w:u w:val="single"/>
    </w:rPr>
  </w:style>
  <w:style w:type="paragraph" w:styleId="BodyText">
    <w:name w:val="Body Text"/>
    <w:basedOn w:val="Normal"/>
    <w:link w:val="BodyTextChar"/>
    <w:rsid w:val="006D3E46"/>
    <w:rPr>
      <w:rFonts w:ascii="Book Antiqua" w:eastAsia="Times New Roman" w:hAnsi="Book Antiqua" w:cs="Times New Roman"/>
      <w:sz w:val="18"/>
      <w:szCs w:val="20"/>
    </w:rPr>
  </w:style>
  <w:style w:type="character" w:customStyle="1" w:styleId="BodyTextChar">
    <w:name w:val="Body Text Char"/>
    <w:basedOn w:val="DefaultParagraphFont"/>
    <w:link w:val="BodyText"/>
    <w:rsid w:val="006D3E46"/>
    <w:rPr>
      <w:rFonts w:ascii="Book Antiqua" w:eastAsia="Times New Roman" w:hAnsi="Book Antiqua" w:cs="Times New Roman"/>
      <w:sz w:val="18"/>
      <w:szCs w:val="20"/>
    </w:rPr>
  </w:style>
  <w:style w:type="paragraph" w:styleId="Header">
    <w:name w:val="header"/>
    <w:basedOn w:val="Normal"/>
    <w:link w:val="HeaderChar"/>
    <w:uiPriority w:val="99"/>
    <w:unhideWhenUsed/>
    <w:rsid w:val="00791338"/>
    <w:pPr>
      <w:tabs>
        <w:tab w:val="center" w:pos="4320"/>
        <w:tab w:val="right" w:pos="8640"/>
      </w:tabs>
    </w:pPr>
  </w:style>
  <w:style w:type="character" w:customStyle="1" w:styleId="HeaderChar">
    <w:name w:val="Header Char"/>
    <w:basedOn w:val="DefaultParagraphFont"/>
    <w:link w:val="Header"/>
    <w:uiPriority w:val="99"/>
    <w:rsid w:val="00791338"/>
  </w:style>
  <w:style w:type="paragraph" w:styleId="Footer">
    <w:name w:val="footer"/>
    <w:basedOn w:val="Normal"/>
    <w:link w:val="FooterChar"/>
    <w:uiPriority w:val="99"/>
    <w:unhideWhenUsed/>
    <w:rsid w:val="00791338"/>
    <w:pPr>
      <w:tabs>
        <w:tab w:val="center" w:pos="4320"/>
        <w:tab w:val="right" w:pos="8640"/>
      </w:tabs>
    </w:pPr>
  </w:style>
  <w:style w:type="character" w:customStyle="1" w:styleId="FooterChar">
    <w:name w:val="Footer Char"/>
    <w:basedOn w:val="DefaultParagraphFont"/>
    <w:link w:val="Footer"/>
    <w:uiPriority w:val="99"/>
    <w:rsid w:val="00791338"/>
  </w:style>
  <w:style w:type="character" w:customStyle="1" w:styleId="lrzxr">
    <w:name w:val="lrzxr"/>
    <w:basedOn w:val="DefaultParagraphFont"/>
    <w:rsid w:val="00791338"/>
  </w:style>
  <w:style w:type="character" w:customStyle="1" w:styleId="apple-converted-space">
    <w:name w:val="apple-converted-space"/>
    <w:basedOn w:val="DefaultParagraphFont"/>
    <w:rsid w:val="00791338"/>
  </w:style>
  <w:style w:type="character" w:customStyle="1" w:styleId="Heading1Char">
    <w:name w:val="Heading 1 Char"/>
    <w:basedOn w:val="DefaultParagraphFont"/>
    <w:link w:val="Heading1"/>
    <w:uiPriority w:val="1"/>
    <w:rsid w:val="004B001B"/>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5776">
      <w:bodyDiv w:val="1"/>
      <w:marLeft w:val="0"/>
      <w:marRight w:val="0"/>
      <w:marTop w:val="0"/>
      <w:marBottom w:val="0"/>
      <w:divBdr>
        <w:top w:val="none" w:sz="0" w:space="0" w:color="auto"/>
        <w:left w:val="none" w:sz="0" w:space="0" w:color="auto"/>
        <w:bottom w:val="none" w:sz="0" w:space="0" w:color="auto"/>
        <w:right w:val="none" w:sz="0" w:space="0" w:color="auto"/>
      </w:divBdr>
      <w:divsChild>
        <w:div w:id="813985771">
          <w:marLeft w:val="720"/>
          <w:marRight w:val="0"/>
          <w:marTop w:val="0"/>
          <w:marBottom w:val="0"/>
          <w:divBdr>
            <w:top w:val="none" w:sz="0" w:space="0" w:color="auto"/>
            <w:left w:val="none" w:sz="0" w:space="0" w:color="auto"/>
            <w:bottom w:val="none" w:sz="0" w:space="0" w:color="auto"/>
            <w:right w:val="none" w:sz="0" w:space="0" w:color="auto"/>
          </w:divBdr>
        </w:div>
        <w:div w:id="381947776">
          <w:marLeft w:val="1440"/>
          <w:marRight w:val="0"/>
          <w:marTop w:val="0"/>
          <w:marBottom w:val="0"/>
          <w:divBdr>
            <w:top w:val="none" w:sz="0" w:space="0" w:color="auto"/>
            <w:left w:val="none" w:sz="0" w:space="0" w:color="auto"/>
            <w:bottom w:val="none" w:sz="0" w:space="0" w:color="auto"/>
            <w:right w:val="none" w:sz="0" w:space="0" w:color="auto"/>
          </w:divBdr>
        </w:div>
        <w:div w:id="1624340985">
          <w:marLeft w:val="1440"/>
          <w:marRight w:val="0"/>
          <w:marTop w:val="0"/>
          <w:marBottom w:val="0"/>
          <w:divBdr>
            <w:top w:val="none" w:sz="0" w:space="0" w:color="auto"/>
            <w:left w:val="none" w:sz="0" w:space="0" w:color="auto"/>
            <w:bottom w:val="none" w:sz="0" w:space="0" w:color="auto"/>
            <w:right w:val="none" w:sz="0" w:space="0" w:color="auto"/>
          </w:divBdr>
        </w:div>
        <w:div w:id="1441681068">
          <w:marLeft w:val="1440"/>
          <w:marRight w:val="0"/>
          <w:marTop w:val="0"/>
          <w:marBottom w:val="0"/>
          <w:divBdr>
            <w:top w:val="none" w:sz="0" w:space="0" w:color="auto"/>
            <w:left w:val="none" w:sz="0" w:space="0" w:color="auto"/>
            <w:bottom w:val="none" w:sz="0" w:space="0" w:color="auto"/>
            <w:right w:val="none" w:sz="0" w:space="0" w:color="auto"/>
          </w:divBdr>
        </w:div>
        <w:div w:id="1316492106">
          <w:marLeft w:val="2160"/>
          <w:marRight w:val="0"/>
          <w:marTop w:val="0"/>
          <w:marBottom w:val="0"/>
          <w:divBdr>
            <w:top w:val="none" w:sz="0" w:space="0" w:color="auto"/>
            <w:left w:val="none" w:sz="0" w:space="0" w:color="auto"/>
            <w:bottom w:val="none" w:sz="0" w:space="0" w:color="auto"/>
            <w:right w:val="none" w:sz="0" w:space="0" w:color="auto"/>
          </w:divBdr>
        </w:div>
        <w:div w:id="219094615">
          <w:marLeft w:val="2160"/>
          <w:marRight w:val="0"/>
          <w:marTop w:val="0"/>
          <w:marBottom w:val="0"/>
          <w:divBdr>
            <w:top w:val="none" w:sz="0" w:space="0" w:color="auto"/>
            <w:left w:val="none" w:sz="0" w:space="0" w:color="auto"/>
            <w:bottom w:val="none" w:sz="0" w:space="0" w:color="auto"/>
            <w:right w:val="none" w:sz="0" w:space="0" w:color="auto"/>
          </w:divBdr>
        </w:div>
        <w:div w:id="1641034395">
          <w:marLeft w:val="720"/>
          <w:marRight w:val="0"/>
          <w:marTop w:val="0"/>
          <w:marBottom w:val="0"/>
          <w:divBdr>
            <w:top w:val="none" w:sz="0" w:space="0" w:color="auto"/>
            <w:left w:val="none" w:sz="0" w:space="0" w:color="auto"/>
            <w:bottom w:val="none" w:sz="0" w:space="0" w:color="auto"/>
            <w:right w:val="none" w:sz="0" w:space="0" w:color="auto"/>
          </w:divBdr>
        </w:div>
        <w:div w:id="672488722">
          <w:marLeft w:val="1440"/>
          <w:marRight w:val="0"/>
          <w:marTop w:val="0"/>
          <w:marBottom w:val="0"/>
          <w:divBdr>
            <w:top w:val="none" w:sz="0" w:space="0" w:color="auto"/>
            <w:left w:val="none" w:sz="0" w:space="0" w:color="auto"/>
            <w:bottom w:val="none" w:sz="0" w:space="0" w:color="auto"/>
            <w:right w:val="none" w:sz="0" w:space="0" w:color="auto"/>
          </w:divBdr>
        </w:div>
        <w:div w:id="1767850065">
          <w:marLeft w:val="1440"/>
          <w:marRight w:val="0"/>
          <w:marTop w:val="0"/>
          <w:marBottom w:val="0"/>
          <w:divBdr>
            <w:top w:val="none" w:sz="0" w:space="0" w:color="auto"/>
            <w:left w:val="none" w:sz="0" w:space="0" w:color="auto"/>
            <w:bottom w:val="none" w:sz="0" w:space="0" w:color="auto"/>
            <w:right w:val="none" w:sz="0" w:space="0" w:color="auto"/>
          </w:divBdr>
        </w:div>
        <w:div w:id="901522869">
          <w:marLeft w:val="720"/>
          <w:marRight w:val="0"/>
          <w:marTop w:val="0"/>
          <w:marBottom w:val="0"/>
          <w:divBdr>
            <w:top w:val="none" w:sz="0" w:space="0" w:color="auto"/>
            <w:left w:val="none" w:sz="0" w:space="0" w:color="auto"/>
            <w:bottom w:val="none" w:sz="0" w:space="0" w:color="auto"/>
            <w:right w:val="none" w:sz="0" w:space="0" w:color="auto"/>
          </w:divBdr>
        </w:div>
      </w:divsChild>
    </w:div>
    <w:div w:id="1062993949">
      <w:bodyDiv w:val="1"/>
      <w:marLeft w:val="0"/>
      <w:marRight w:val="0"/>
      <w:marTop w:val="0"/>
      <w:marBottom w:val="0"/>
      <w:divBdr>
        <w:top w:val="none" w:sz="0" w:space="0" w:color="auto"/>
        <w:left w:val="none" w:sz="0" w:space="0" w:color="auto"/>
        <w:bottom w:val="none" w:sz="0" w:space="0" w:color="auto"/>
        <w:right w:val="none" w:sz="0" w:space="0" w:color="auto"/>
      </w:divBdr>
      <w:divsChild>
        <w:div w:id="30443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251">
      <w:bodyDiv w:val="1"/>
      <w:marLeft w:val="0"/>
      <w:marRight w:val="0"/>
      <w:marTop w:val="0"/>
      <w:marBottom w:val="0"/>
      <w:divBdr>
        <w:top w:val="none" w:sz="0" w:space="0" w:color="auto"/>
        <w:left w:val="none" w:sz="0" w:space="0" w:color="auto"/>
        <w:bottom w:val="none" w:sz="0" w:space="0" w:color="auto"/>
        <w:right w:val="none" w:sz="0" w:space="0" w:color="auto"/>
      </w:divBdr>
      <w:divsChild>
        <w:div w:id="1011954835">
          <w:marLeft w:val="547"/>
          <w:marRight w:val="0"/>
          <w:marTop w:val="0"/>
          <w:marBottom w:val="0"/>
          <w:divBdr>
            <w:top w:val="none" w:sz="0" w:space="0" w:color="auto"/>
            <w:left w:val="none" w:sz="0" w:space="0" w:color="auto"/>
            <w:bottom w:val="none" w:sz="0" w:space="0" w:color="auto"/>
            <w:right w:val="none" w:sz="0" w:space="0" w:color="auto"/>
          </w:divBdr>
        </w:div>
        <w:div w:id="355732953">
          <w:marLeft w:val="547"/>
          <w:marRight w:val="0"/>
          <w:marTop w:val="0"/>
          <w:marBottom w:val="0"/>
          <w:divBdr>
            <w:top w:val="none" w:sz="0" w:space="0" w:color="auto"/>
            <w:left w:val="none" w:sz="0" w:space="0" w:color="auto"/>
            <w:bottom w:val="none" w:sz="0" w:space="0" w:color="auto"/>
            <w:right w:val="none" w:sz="0" w:space="0" w:color="auto"/>
          </w:divBdr>
        </w:div>
        <w:div w:id="225575684">
          <w:marLeft w:val="547"/>
          <w:marRight w:val="0"/>
          <w:marTop w:val="0"/>
          <w:marBottom w:val="0"/>
          <w:divBdr>
            <w:top w:val="none" w:sz="0" w:space="0" w:color="auto"/>
            <w:left w:val="none" w:sz="0" w:space="0" w:color="auto"/>
            <w:bottom w:val="none" w:sz="0" w:space="0" w:color="auto"/>
            <w:right w:val="none" w:sz="0" w:space="0" w:color="auto"/>
          </w:divBdr>
        </w:div>
        <w:div w:id="727268979">
          <w:marLeft w:val="547"/>
          <w:marRight w:val="0"/>
          <w:marTop w:val="0"/>
          <w:marBottom w:val="0"/>
          <w:divBdr>
            <w:top w:val="none" w:sz="0" w:space="0" w:color="auto"/>
            <w:left w:val="none" w:sz="0" w:space="0" w:color="auto"/>
            <w:bottom w:val="none" w:sz="0" w:space="0" w:color="auto"/>
            <w:right w:val="none" w:sz="0" w:space="0" w:color="auto"/>
          </w:divBdr>
        </w:div>
        <w:div w:id="401097422">
          <w:marLeft w:val="547"/>
          <w:marRight w:val="0"/>
          <w:marTop w:val="0"/>
          <w:marBottom w:val="0"/>
          <w:divBdr>
            <w:top w:val="none" w:sz="0" w:space="0" w:color="auto"/>
            <w:left w:val="none" w:sz="0" w:space="0" w:color="auto"/>
            <w:bottom w:val="none" w:sz="0" w:space="0" w:color="auto"/>
            <w:right w:val="none" w:sz="0" w:space="0" w:color="auto"/>
          </w:divBdr>
        </w:div>
      </w:divsChild>
    </w:div>
    <w:div w:id="1828328007">
      <w:bodyDiv w:val="1"/>
      <w:marLeft w:val="0"/>
      <w:marRight w:val="0"/>
      <w:marTop w:val="0"/>
      <w:marBottom w:val="0"/>
      <w:divBdr>
        <w:top w:val="none" w:sz="0" w:space="0" w:color="auto"/>
        <w:left w:val="none" w:sz="0" w:space="0" w:color="auto"/>
        <w:bottom w:val="none" w:sz="0" w:space="0" w:color="auto"/>
        <w:right w:val="none" w:sz="0" w:space="0" w:color="auto"/>
      </w:divBdr>
      <w:divsChild>
        <w:div w:id="1055541033">
          <w:marLeft w:val="547"/>
          <w:marRight w:val="0"/>
          <w:marTop w:val="0"/>
          <w:marBottom w:val="0"/>
          <w:divBdr>
            <w:top w:val="none" w:sz="0" w:space="0" w:color="auto"/>
            <w:left w:val="none" w:sz="0" w:space="0" w:color="auto"/>
            <w:bottom w:val="none" w:sz="0" w:space="0" w:color="auto"/>
            <w:right w:val="none" w:sz="0" w:space="0" w:color="auto"/>
          </w:divBdr>
        </w:div>
        <w:div w:id="2012443355">
          <w:marLeft w:val="547"/>
          <w:marRight w:val="0"/>
          <w:marTop w:val="0"/>
          <w:marBottom w:val="0"/>
          <w:divBdr>
            <w:top w:val="none" w:sz="0" w:space="0" w:color="auto"/>
            <w:left w:val="none" w:sz="0" w:space="0" w:color="auto"/>
            <w:bottom w:val="none" w:sz="0" w:space="0" w:color="auto"/>
            <w:right w:val="none" w:sz="0" w:space="0" w:color="auto"/>
          </w:divBdr>
        </w:div>
        <w:div w:id="1240480684">
          <w:marLeft w:val="547"/>
          <w:marRight w:val="0"/>
          <w:marTop w:val="0"/>
          <w:marBottom w:val="0"/>
          <w:divBdr>
            <w:top w:val="none" w:sz="0" w:space="0" w:color="auto"/>
            <w:left w:val="none" w:sz="0" w:space="0" w:color="auto"/>
            <w:bottom w:val="none" w:sz="0" w:space="0" w:color="auto"/>
            <w:right w:val="none" w:sz="0" w:space="0" w:color="auto"/>
          </w:divBdr>
        </w:div>
        <w:div w:id="86868522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tesvich@ameripure.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1738</Words>
  <Characters>9913</Characters>
  <Application>Microsoft Macintosh Word</Application>
  <DocSecurity>0</DocSecurity>
  <Lines>82</Lines>
  <Paragraphs>23</Paragraphs>
  <ScaleCrop>false</ScaleCrop>
  <Company>WLF</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4</cp:revision>
  <dcterms:created xsi:type="dcterms:W3CDTF">2019-02-07T16:32:00Z</dcterms:created>
  <dcterms:modified xsi:type="dcterms:W3CDTF">2019-02-07T16:32:00Z</dcterms:modified>
</cp:coreProperties>
</file>